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72E1" w:rsidRPr="006C2C00" w:rsidRDefault="00F272E1" w:rsidP="00F272E1">
      <w:pPr>
        <w:jc w:val="center"/>
        <w:rPr>
          <w:b/>
        </w:rPr>
      </w:pPr>
      <w:r w:rsidRPr="006C2C00">
        <w:rPr>
          <w:b/>
        </w:rPr>
        <w:t>ΑΠΟΣΠΑΣΜΑ</w:t>
      </w:r>
    </w:p>
    <w:p w:rsidR="00F272E1" w:rsidRDefault="00F272E1" w:rsidP="00F272E1">
      <w:pPr>
        <w:jc w:val="center"/>
      </w:pPr>
    </w:p>
    <w:p w:rsidR="007700CB" w:rsidRDefault="007700CB" w:rsidP="00F272E1">
      <w:pPr>
        <w:jc w:val="center"/>
      </w:pPr>
    </w:p>
    <w:p w:rsidR="0045257C" w:rsidRPr="00350AE6" w:rsidRDefault="0045257C" w:rsidP="009E488E">
      <w:pPr>
        <w:jc w:val="center"/>
        <w:rPr>
          <w:b/>
          <w:kern w:val="0"/>
        </w:rPr>
      </w:pPr>
      <w:r w:rsidRPr="006C2C00">
        <w:rPr>
          <w:b/>
          <w:kern w:val="0"/>
        </w:rPr>
        <w:t>Πρακτικό Νο</w:t>
      </w:r>
      <w:r w:rsidR="007700CB">
        <w:rPr>
          <w:b/>
          <w:kern w:val="0"/>
        </w:rPr>
        <w:t>4</w:t>
      </w:r>
    </w:p>
    <w:p w:rsidR="009A3EE1" w:rsidRPr="00396A01" w:rsidRDefault="009A3EE1" w:rsidP="009E488E">
      <w:pPr>
        <w:jc w:val="center"/>
        <w:rPr>
          <w:b/>
          <w:kern w:val="0"/>
        </w:rPr>
      </w:pPr>
    </w:p>
    <w:p w:rsidR="0045257C" w:rsidRPr="001510BA" w:rsidRDefault="004A0AE4" w:rsidP="0045257C">
      <w:pPr>
        <w:suppressAutoHyphens w:val="0"/>
        <w:jc w:val="center"/>
        <w:rPr>
          <w:b/>
          <w:kern w:val="0"/>
        </w:rPr>
      </w:pPr>
      <w:r>
        <w:rPr>
          <w:b/>
          <w:kern w:val="0"/>
        </w:rPr>
        <w:t>Τακτικής</w:t>
      </w:r>
      <w:r w:rsidR="0045257C" w:rsidRPr="006C2C00">
        <w:rPr>
          <w:b/>
          <w:kern w:val="0"/>
        </w:rPr>
        <w:t xml:space="preserve"> Συνεδριάσεως Διοικητικού Συμβουλίου της Ανώνυμης Εταιρείας με την επωνυμία «</w:t>
      </w:r>
      <w:r w:rsidR="0045257C" w:rsidRPr="006C2C00">
        <w:rPr>
          <w:b/>
          <w:kern w:val="0"/>
          <w:u w:val="single"/>
        </w:rPr>
        <w:t>ΔΗΜΟΤΙΚΑ ΠΑΡΚΙΝΓΚ ΔΗΜΟΥ ΚΑΤΕΡΙΝΗΣ ΚΟΙΝΗ Α.Ε. Ο.Τ.Α</w:t>
      </w:r>
      <w:r w:rsidR="0045257C" w:rsidRPr="006C2C00">
        <w:rPr>
          <w:b/>
          <w:kern w:val="0"/>
        </w:rPr>
        <w:t xml:space="preserve">» της </w:t>
      </w:r>
      <w:r w:rsidR="007700CB">
        <w:rPr>
          <w:b/>
          <w:kern w:val="0"/>
        </w:rPr>
        <w:t>2</w:t>
      </w:r>
      <w:r w:rsidR="00B76BF1">
        <w:rPr>
          <w:b/>
          <w:kern w:val="0"/>
        </w:rPr>
        <w:t>2</w:t>
      </w:r>
      <w:r w:rsidR="001510BA" w:rsidRPr="001510BA">
        <w:rPr>
          <w:b/>
          <w:kern w:val="0"/>
        </w:rPr>
        <w:t>-0</w:t>
      </w:r>
      <w:r w:rsidR="00B76BF1">
        <w:rPr>
          <w:b/>
          <w:kern w:val="0"/>
        </w:rPr>
        <w:t>2</w:t>
      </w:r>
      <w:r w:rsidR="001510BA" w:rsidRPr="001510BA">
        <w:rPr>
          <w:b/>
          <w:kern w:val="0"/>
        </w:rPr>
        <w:t>-2021</w:t>
      </w:r>
    </w:p>
    <w:p w:rsidR="0045257C" w:rsidRPr="006C2C00" w:rsidRDefault="0045257C" w:rsidP="0045257C">
      <w:pPr>
        <w:suppressAutoHyphens w:val="0"/>
        <w:jc w:val="center"/>
        <w:rPr>
          <w:kern w:val="0"/>
        </w:rPr>
      </w:pPr>
      <w:r w:rsidRPr="006C2C00">
        <w:rPr>
          <w:kern w:val="0"/>
        </w:rPr>
        <w:t>ΑΡ.Μ.Α.Ε 70449/58/Β/10/05</w:t>
      </w:r>
    </w:p>
    <w:p w:rsidR="0045257C" w:rsidRPr="006C2C00" w:rsidRDefault="0045257C" w:rsidP="0045257C">
      <w:pPr>
        <w:suppressAutoHyphens w:val="0"/>
        <w:jc w:val="center"/>
        <w:rPr>
          <w:kern w:val="0"/>
        </w:rPr>
      </w:pPr>
      <w:r w:rsidRPr="006C2C00">
        <w:rPr>
          <w:kern w:val="0"/>
        </w:rPr>
        <w:t>ΑΡ.Γ.Ε.ΜΗ:123623548000</w:t>
      </w:r>
    </w:p>
    <w:p w:rsidR="00F272E1" w:rsidRPr="006C2C00" w:rsidRDefault="00F272E1" w:rsidP="00F272E1">
      <w:pPr>
        <w:jc w:val="center"/>
        <w:rPr>
          <w:b/>
        </w:rPr>
      </w:pPr>
    </w:p>
    <w:p w:rsidR="006A3979" w:rsidRPr="006C2C00" w:rsidRDefault="006A3979">
      <w:pPr>
        <w:jc w:val="center"/>
        <w:rPr>
          <w:b/>
          <w:u w:val="single"/>
        </w:rPr>
      </w:pPr>
    </w:p>
    <w:p w:rsidR="00D36037" w:rsidRPr="001510BA" w:rsidRDefault="00F272E1">
      <w:pPr>
        <w:jc w:val="center"/>
        <w:rPr>
          <w:b/>
          <w:u w:val="single"/>
          <w:lang w:val="en-US"/>
        </w:rPr>
      </w:pPr>
      <w:r w:rsidRPr="006C2C00">
        <w:rPr>
          <w:b/>
          <w:u w:val="single"/>
        </w:rPr>
        <w:t xml:space="preserve">Αριθμός απόφασης </w:t>
      </w:r>
      <w:r w:rsidR="00E42C90">
        <w:rPr>
          <w:b/>
          <w:u w:val="single"/>
          <w:lang w:val="en-US"/>
        </w:rPr>
        <w:t>2</w:t>
      </w:r>
      <w:r w:rsidR="007700CB">
        <w:rPr>
          <w:b/>
          <w:u w:val="single"/>
        </w:rPr>
        <w:t>8</w:t>
      </w:r>
      <w:r w:rsidR="00396A01" w:rsidRPr="00707190">
        <w:rPr>
          <w:b/>
          <w:u w:val="single"/>
        </w:rPr>
        <w:t>/</w:t>
      </w:r>
      <w:r w:rsidR="007700CB">
        <w:rPr>
          <w:b/>
          <w:u w:val="single"/>
        </w:rPr>
        <w:t>2</w:t>
      </w:r>
      <w:r w:rsidR="00B76BF1">
        <w:rPr>
          <w:b/>
          <w:u w:val="single"/>
        </w:rPr>
        <w:t>2</w:t>
      </w:r>
      <w:r w:rsidR="00396A01" w:rsidRPr="00707190">
        <w:rPr>
          <w:b/>
          <w:u w:val="single"/>
        </w:rPr>
        <w:t>-</w:t>
      </w:r>
      <w:r w:rsidR="001510BA">
        <w:rPr>
          <w:b/>
          <w:u w:val="single"/>
          <w:lang w:val="en-US"/>
        </w:rPr>
        <w:t>0</w:t>
      </w:r>
      <w:r w:rsidR="00B76BF1">
        <w:rPr>
          <w:b/>
          <w:u w:val="single"/>
        </w:rPr>
        <w:t>2</w:t>
      </w:r>
      <w:r w:rsidR="00396A01" w:rsidRPr="00707190">
        <w:rPr>
          <w:b/>
          <w:u w:val="single"/>
        </w:rPr>
        <w:t>-202</w:t>
      </w:r>
      <w:r w:rsidR="001510BA">
        <w:rPr>
          <w:b/>
          <w:u w:val="single"/>
          <w:lang w:val="en-US"/>
        </w:rPr>
        <w:t>1</w:t>
      </w:r>
    </w:p>
    <w:p w:rsidR="00BB4DD5" w:rsidRPr="006C2C00" w:rsidRDefault="00BB4DD5">
      <w:pPr>
        <w:jc w:val="center"/>
        <w:rPr>
          <w:b/>
        </w:rPr>
      </w:pPr>
    </w:p>
    <w:p w:rsidR="006C7F0F" w:rsidRPr="006C2C00" w:rsidRDefault="006C7F0F">
      <w:pPr>
        <w:jc w:val="center"/>
        <w:rPr>
          <w:b/>
        </w:rPr>
      </w:pPr>
    </w:p>
    <w:p w:rsidR="00D36037" w:rsidRPr="006C2C00" w:rsidRDefault="00D36037">
      <w:pPr>
        <w:jc w:val="center"/>
        <w:rPr>
          <w:b/>
        </w:rPr>
      </w:pPr>
      <w:r w:rsidRPr="006C2C00">
        <w:rPr>
          <w:b/>
        </w:rPr>
        <w:t>Περίληψη</w:t>
      </w:r>
    </w:p>
    <w:p w:rsidR="0067603D" w:rsidRPr="006C2C00" w:rsidRDefault="0067603D">
      <w:pPr>
        <w:jc w:val="center"/>
        <w:rPr>
          <w:b/>
        </w:rPr>
      </w:pPr>
    </w:p>
    <w:p w:rsidR="007700CB" w:rsidRPr="007700CB" w:rsidRDefault="007700CB" w:rsidP="007700CB">
      <w:pPr>
        <w:suppressAutoHyphens w:val="0"/>
        <w:jc w:val="both"/>
        <w:rPr>
          <w:b/>
          <w:kern w:val="0"/>
        </w:rPr>
      </w:pPr>
      <w:bookmarkStart w:id="0" w:name="_Hlk49929934"/>
      <w:r w:rsidRPr="007700CB">
        <w:rPr>
          <w:b/>
          <w:kern w:val="0"/>
        </w:rPr>
        <w:t xml:space="preserve">Λήψη </w:t>
      </w:r>
      <w:bookmarkStart w:id="1" w:name="_Hlk64625572"/>
      <w:r w:rsidRPr="007700CB">
        <w:rPr>
          <w:b/>
          <w:kern w:val="0"/>
        </w:rPr>
        <w:t>απόφασης ή μη για την έγκριση πρόσληψης ατόμων από την Α.Ε. με την επωνυμία «Δημοτικά Παρκινγκ Δήμου Κατερίνης Κοινή Ανώνυμη Εταιρεία ΟΤΑ», για την κάλυψη θέσεων προσωπικού για το πρόγραμμα ΕΣΤΙΑ ΙΙ.</w:t>
      </w:r>
    </w:p>
    <w:bookmarkEnd w:id="1"/>
    <w:p w:rsidR="005C7196" w:rsidRDefault="005C7196" w:rsidP="00390CF7">
      <w:pPr>
        <w:jc w:val="both"/>
      </w:pPr>
    </w:p>
    <w:p w:rsidR="008E2EA7" w:rsidRDefault="008E2EA7" w:rsidP="00390CF7">
      <w:pPr>
        <w:jc w:val="both"/>
      </w:pPr>
    </w:p>
    <w:bookmarkEnd w:id="0"/>
    <w:p w:rsidR="008B6F75" w:rsidRPr="006C2C00" w:rsidRDefault="008B6F75" w:rsidP="008B6F75">
      <w:pPr>
        <w:jc w:val="both"/>
      </w:pPr>
      <w:r w:rsidRPr="006C2C00">
        <w:t>Στην Κατερίνη και στα γραφεία διεύθυνσης της ΔΗ.ΠΑ.Κ. (Δημοτική αγορά κατάστημα Νο 5), σήμερα</w:t>
      </w:r>
      <w:r w:rsidR="007700CB">
        <w:t xml:space="preserve"> </w:t>
      </w:r>
      <w:r w:rsidR="007700CB" w:rsidRPr="007700CB">
        <w:rPr>
          <w:b/>
          <w:bCs/>
        </w:rPr>
        <w:t>Δευτέρα</w:t>
      </w:r>
      <w:r w:rsidRPr="007700CB">
        <w:rPr>
          <w:b/>
          <w:bCs/>
        </w:rPr>
        <w:t xml:space="preserve"> </w:t>
      </w:r>
      <w:r w:rsidR="007700CB">
        <w:rPr>
          <w:b/>
        </w:rPr>
        <w:t>2</w:t>
      </w:r>
      <w:r w:rsidR="00B76BF1">
        <w:rPr>
          <w:b/>
        </w:rPr>
        <w:t>2</w:t>
      </w:r>
      <w:r w:rsidRPr="006C2C00">
        <w:rPr>
          <w:b/>
        </w:rPr>
        <w:t xml:space="preserve"> </w:t>
      </w:r>
      <w:r w:rsidR="00AB3B43">
        <w:rPr>
          <w:b/>
        </w:rPr>
        <w:t>Φεβρουαρίου</w:t>
      </w:r>
      <w:r w:rsidRPr="006C2C00">
        <w:rPr>
          <w:b/>
        </w:rPr>
        <w:t xml:space="preserve"> 202</w:t>
      </w:r>
      <w:r>
        <w:rPr>
          <w:b/>
        </w:rPr>
        <w:t>1</w:t>
      </w:r>
      <w:r w:rsidRPr="006C2C00">
        <w:rPr>
          <w:b/>
        </w:rPr>
        <w:t xml:space="preserve"> </w:t>
      </w:r>
      <w:r w:rsidRPr="006C2C00">
        <w:t>και ώρα 1</w:t>
      </w:r>
      <w:r w:rsidR="007700CB">
        <w:t>0</w:t>
      </w:r>
      <w:r w:rsidRPr="006C2C00">
        <w:t xml:space="preserve">.00, συνήλθε σε </w:t>
      </w:r>
      <w:r>
        <w:t>τακτική</w:t>
      </w:r>
      <w:r w:rsidRPr="006C2C00">
        <w:t xml:space="preserve"> συνεδρίαση το Διοικητικό Συμβούλιο της ΔΗ.ΠΑ.Κ. (Δημοτικά Παρκινγκ Κατερίνης Κοινή Ανώνυμη Εταιρία ΟΤΑ) ύστερα από την αριθμ. </w:t>
      </w:r>
      <w:r w:rsidR="007700CB">
        <w:t>55</w:t>
      </w:r>
      <w:r w:rsidRPr="006C2C00">
        <w:t>/</w:t>
      </w:r>
      <w:r w:rsidR="007700CB">
        <w:t>1</w:t>
      </w:r>
      <w:r w:rsidR="00B76BF1">
        <w:t>8</w:t>
      </w:r>
      <w:r>
        <w:t>-0</w:t>
      </w:r>
      <w:r w:rsidR="00B76BF1">
        <w:t>2</w:t>
      </w:r>
      <w:r w:rsidRPr="006C2C00">
        <w:t>-202</w:t>
      </w:r>
      <w:r>
        <w:t>1</w:t>
      </w:r>
      <w:r w:rsidRPr="006C2C00">
        <w:t xml:space="preserve"> πρόσκληση του Προέδρου κ. </w:t>
      </w:r>
      <w:r>
        <w:t>Κατανά Νικόλαο</w:t>
      </w:r>
      <w:r w:rsidRPr="006C2C00">
        <w:t xml:space="preserve">, που επιδόθηκε ενυπόγραφα στον κάθε σύμβουλο σύμφωνα με τις διατάξεις του άρθρου 265 του Ν. 3463/2006,  της αριθμ. 16/2007 (Αριθμ. Πρωτ. Οικ. 10819/22-02-2007) εγκυκλίου του ΥΠ.ΕΣ.Δ.Δ.Α. </w:t>
      </w:r>
    </w:p>
    <w:p w:rsidR="008B6F75" w:rsidRPr="006C2C00" w:rsidRDefault="008B6F75" w:rsidP="008B6F75">
      <w:pPr>
        <w:jc w:val="both"/>
      </w:pPr>
    </w:p>
    <w:p w:rsidR="00390CF7" w:rsidRDefault="00390CF7" w:rsidP="00390CF7">
      <w:pPr>
        <w:jc w:val="both"/>
      </w:pPr>
      <w:r w:rsidRPr="006C2C00">
        <w:t xml:space="preserve">Πριν από την έναρξη της συνεδρίασης αυτής, διαπιστώθηκε ότι υπάρχει νόμιμη απαρτία, δεδομένου ότι σε σύνολο εννέα (09) μελών βρέθηκαν παρόντα </w:t>
      </w:r>
      <w:r w:rsidR="009D2432">
        <w:t>εννέα</w:t>
      </w:r>
      <w:r w:rsidRPr="006C2C00">
        <w:t xml:space="preserve"> (0</w:t>
      </w:r>
      <w:r w:rsidR="009D2432">
        <w:t>9</w:t>
      </w:r>
      <w:r w:rsidRPr="006C2C00">
        <w:t>).</w:t>
      </w:r>
      <w:r>
        <w:t xml:space="preserve"> </w:t>
      </w:r>
    </w:p>
    <w:p w:rsidR="00390CF7" w:rsidRPr="006C2C00" w:rsidRDefault="00390CF7" w:rsidP="00390CF7">
      <w:pPr>
        <w:jc w:val="both"/>
      </w:pPr>
      <w:r w:rsidRPr="006C2C00">
        <w:t>Το Διοικητικό Συμβούλιο κατά την παρούσα συνεδρίαση είχε την παρακάτω σύνθεση:</w:t>
      </w:r>
    </w:p>
    <w:p w:rsidR="00390CF7" w:rsidRDefault="00390CF7" w:rsidP="00390CF7">
      <w:pPr>
        <w:tabs>
          <w:tab w:val="center" w:pos="4153"/>
        </w:tabs>
      </w:pPr>
    </w:p>
    <w:p w:rsidR="00D8557F" w:rsidRPr="006C2C00" w:rsidRDefault="00D8557F" w:rsidP="00D8557F">
      <w:pPr>
        <w:ind w:left="720"/>
        <w:jc w:val="both"/>
        <w:rPr>
          <w:b/>
          <w:u w:val="single"/>
        </w:rPr>
      </w:pPr>
      <w:r w:rsidRPr="006C2C00">
        <w:rPr>
          <w:b/>
          <w:u w:val="single"/>
        </w:rPr>
        <w:t>Παρόντες :</w:t>
      </w:r>
    </w:p>
    <w:p w:rsidR="00D8557F" w:rsidRPr="006C2C00" w:rsidRDefault="00D8557F" w:rsidP="00D8557F">
      <w:pPr>
        <w:ind w:left="720"/>
        <w:jc w:val="both"/>
      </w:pPr>
    </w:p>
    <w:p w:rsidR="00D8557F" w:rsidRPr="006C2C00" w:rsidRDefault="00D8557F" w:rsidP="00D8557F">
      <w:pPr>
        <w:numPr>
          <w:ilvl w:val="0"/>
          <w:numId w:val="1"/>
        </w:numPr>
        <w:jc w:val="both"/>
      </w:pPr>
      <w:r>
        <w:t>Κατανάς Νικόλαος</w:t>
      </w:r>
      <w:r w:rsidRPr="006C2C00">
        <w:t xml:space="preserve"> (Πρόεδρος</w:t>
      </w:r>
      <w:r>
        <w:t>)</w:t>
      </w:r>
    </w:p>
    <w:p w:rsidR="00D8557F" w:rsidRPr="006C2C00" w:rsidRDefault="00D8557F" w:rsidP="00D8557F">
      <w:pPr>
        <w:numPr>
          <w:ilvl w:val="0"/>
          <w:numId w:val="1"/>
        </w:numPr>
        <w:jc w:val="both"/>
      </w:pPr>
      <w:r>
        <w:t>Παλάγκα Ευαγγελία</w:t>
      </w:r>
      <w:r w:rsidRPr="006C2C00">
        <w:t xml:space="preserve"> (Αντιπρόεδρος)</w:t>
      </w:r>
    </w:p>
    <w:p w:rsidR="00D8557F" w:rsidRPr="006C2C00" w:rsidRDefault="00D8557F" w:rsidP="00D8557F">
      <w:pPr>
        <w:numPr>
          <w:ilvl w:val="0"/>
          <w:numId w:val="1"/>
        </w:numPr>
        <w:jc w:val="both"/>
      </w:pPr>
      <w:r w:rsidRPr="006C2C00">
        <w:t>Τριανταφυλλίδης Παναγιώτης (Διευθύνων Σύμβουλος)</w:t>
      </w:r>
    </w:p>
    <w:p w:rsidR="00D8557F" w:rsidRPr="006C2C00" w:rsidRDefault="00D8557F" w:rsidP="00D8557F">
      <w:pPr>
        <w:numPr>
          <w:ilvl w:val="0"/>
          <w:numId w:val="1"/>
        </w:numPr>
        <w:jc w:val="both"/>
        <w:rPr>
          <w:lang w:val="en-US"/>
        </w:rPr>
      </w:pPr>
      <w:bookmarkStart w:id="2" w:name="_Hlk46825762"/>
      <w:r w:rsidRPr="006C2C00">
        <w:t>Μουζούρη Στυλιανή (Διευθύνων Σύμβουλος)</w:t>
      </w:r>
    </w:p>
    <w:bookmarkEnd w:id="2"/>
    <w:p w:rsidR="00D8557F" w:rsidRPr="006C2C00" w:rsidRDefault="00D8557F" w:rsidP="00D8557F">
      <w:pPr>
        <w:numPr>
          <w:ilvl w:val="0"/>
          <w:numId w:val="1"/>
        </w:numPr>
        <w:jc w:val="both"/>
      </w:pPr>
      <w:r>
        <w:t>Φιλοκώστας Κωνσταντίνος</w:t>
      </w:r>
      <w:r w:rsidRPr="006C2C00">
        <w:t xml:space="preserve"> (Μέλος Δ.Σ.)</w:t>
      </w:r>
    </w:p>
    <w:p w:rsidR="00D8557F" w:rsidRPr="006C2C00" w:rsidRDefault="00D8557F" w:rsidP="00D8557F">
      <w:pPr>
        <w:numPr>
          <w:ilvl w:val="0"/>
          <w:numId w:val="1"/>
        </w:numPr>
        <w:jc w:val="both"/>
      </w:pPr>
      <w:r>
        <w:t xml:space="preserve">Αναγνώστου Αθανάσιος </w:t>
      </w:r>
      <w:r w:rsidRPr="006C2C00">
        <w:t>(Μέλος Δ.Σ.)</w:t>
      </w:r>
    </w:p>
    <w:p w:rsidR="00D8557F" w:rsidRPr="006C2C00" w:rsidRDefault="00D8557F" w:rsidP="00D8557F">
      <w:pPr>
        <w:numPr>
          <w:ilvl w:val="0"/>
          <w:numId w:val="1"/>
        </w:numPr>
        <w:jc w:val="both"/>
      </w:pPr>
      <w:r w:rsidRPr="006C2C00">
        <w:t xml:space="preserve">Ίτσιος </w:t>
      </w:r>
      <w:r>
        <w:t>Γεώργιος</w:t>
      </w:r>
      <w:r w:rsidRPr="006C2C00">
        <w:t xml:space="preserve"> (Μέλος Δ.Σ.)</w:t>
      </w:r>
    </w:p>
    <w:p w:rsidR="00D8557F" w:rsidRPr="006C2C00" w:rsidRDefault="00D8557F" w:rsidP="00D8557F">
      <w:pPr>
        <w:numPr>
          <w:ilvl w:val="0"/>
          <w:numId w:val="1"/>
        </w:numPr>
        <w:jc w:val="both"/>
      </w:pPr>
      <w:r>
        <w:t>Στίκος Γεώργιος</w:t>
      </w:r>
      <w:r w:rsidRPr="006C2C00">
        <w:t xml:space="preserve"> (Μέλος Δ.Σ.)</w:t>
      </w:r>
    </w:p>
    <w:p w:rsidR="009D2432" w:rsidRPr="006C2C00" w:rsidRDefault="009D2432" w:rsidP="009D2432">
      <w:pPr>
        <w:numPr>
          <w:ilvl w:val="0"/>
          <w:numId w:val="1"/>
        </w:numPr>
        <w:jc w:val="both"/>
      </w:pPr>
      <w:r>
        <w:t>Παπαζιώγας Νικόλαος</w:t>
      </w:r>
      <w:r w:rsidRPr="006C2C00">
        <w:t xml:space="preserve"> (Μέλος Δ.Σ.)</w:t>
      </w:r>
    </w:p>
    <w:p w:rsidR="00396A01" w:rsidRDefault="00396A01" w:rsidP="00DC48D3">
      <w:pPr>
        <w:ind w:left="720"/>
        <w:jc w:val="both"/>
        <w:rPr>
          <w:b/>
          <w:u w:val="single"/>
        </w:rPr>
      </w:pPr>
    </w:p>
    <w:p w:rsidR="00DC48D3" w:rsidRDefault="00DC48D3" w:rsidP="00DC48D3">
      <w:pPr>
        <w:ind w:left="720"/>
        <w:jc w:val="both"/>
        <w:rPr>
          <w:b/>
          <w:u w:val="single"/>
        </w:rPr>
      </w:pPr>
      <w:r w:rsidRPr="006C2C00">
        <w:rPr>
          <w:b/>
          <w:u w:val="single"/>
        </w:rPr>
        <w:t>Απών :</w:t>
      </w:r>
    </w:p>
    <w:p w:rsidR="00396A01" w:rsidRDefault="00396A01" w:rsidP="00DC48D3">
      <w:pPr>
        <w:ind w:left="720"/>
        <w:jc w:val="both"/>
        <w:rPr>
          <w:b/>
          <w:u w:val="single"/>
        </w:rPr>
      </w:pPr>
    </w:p>
    <w:p w:rsidR="00510F82" w:rsidRPr="00540122" w:rsidRDefault="00510F82" w:rsidP="002E6B50">
      <w:pPr>
        <w:suppressAutoHyphens w:val="0"/>
        <w:spacing w:before="100" w:beforeAutospacing="1" w:after="100" w:afterAutospacing="1"/>
        <w:jc w:val="both"/>
        <w:rPr>
          <w:b/>
        </w:rPr>
      </w:pPr>
      <w:bookmarkStart w:id="3" w:name="_Hlk18047527"/>
      <w:bookmarkStart w:id="4" w:name="_Hlk22021673"/>
      <w:r w:rsidRPr="006C2C00">
        <w:t xml:space="preserve">Ο πρόεδρος της ΔΗ.ΠΑ.Κ. </w:t>
      </w:r>
      <w:r w:rsidR="00C10348">
        <w:t>Κατανάς Νικόλαος</w:t>
      </w:r>
      <w:r w:rsidRPr="006C2C00">
        <w:t xml:space="preserve"> κήρυξε την έναρξη της συνεδρίασης </w:t>
      </w:r>
      <w:r w:rsidR="00030F0C" w:rsidRPr="006C2C00">
        <w:t xml:space="preserve">και αφού εισηγήθηκε </w:t>
      </w:r>
      <w:r w:rsidR="00030F0C">
        <w:t>το</w:t>
      </w:r>
      <w:r w:rsidRPr="006C2C00">
        <w:t xml:space="preserve"> </w:t>
      </w:r>
      <w:r w:rsidR="007700CB">
        <w:t>1</w:t>
      </w:r>
      <w:r w:rsidRPr="00540122">
        <w:rPr>
          <w:vertAlign w:val="superscript"/>
        </w:rPr>
        <w:t>ο</w:t>
      </w:r>
      <w:r>
        <w:t xml:space="preserve"> </w:t>
      </w:r>
      <w:r w:rsidRPr="006C2C00">
        <w:t xml:space="preserve">θέμα της ημερήσιας διάταξης </w:t>
      </w:r>
      <w:r w:rsidR="001C008B">
        <w:t>«</w:t>
      </w:r>
      <w:r w:rsidR="00C27B61" w:rsidRPr="00C27B61">
        <w:rPr>
          <w:b/>
          <w:kern w:val="0"/>
        </w:rPr>
        <w:t xml:space="preserve">Λήψη </w:t>
      </w:r>
      <w:r w:rsidR="007700CB" w:rsidRPr="007700CB">
        <w:rPr>
          <w:b/>
          <w:kern w:val="0"/>
        </w:rPr>
        <w:t>απόφασης ή μη για την έγκριση πρόσληψης ατόμων από την Α.Ε. με την επωνυμία «Δημοτικά Παρκινγκ Δήμου Κατερίνης Κοινή Ανώνυμη Εταιρεία ΟΤΑ», για την κάλυψη θέσεων προσωπικού για το πρόγραμμα ΕΣΤΙΑ ΙΙ</w:t>
      </w:r>
      <w:r w:rsidR="00F33B12">
        <w:rPr>
          <w:b/>
          <w:kern w:val="0"/>
        </w:rPr>
        <w:t>»</w:t>
      </w:r>
      <w:r w:rsidR="00F07999" w:rsidRPr="00540122">
        <w:rPr>
          <w:b/>
        </w:rPr>
        <w:t>,</w:t>
      </w:r>
      <w:r w:rsidR="002E6B50">
        <w:rPr>
          <w:b/>
        </w:rPr>
        <w:t xml:space="preserve"> </w:t>
      </w:r>
      <w:r w:rsidR="002E6B50">
        <w:rPr>
          <w:bCs/>
        </w:rPr>
        <w:t>και αφού αποχώρισαν από την συζήτηση και</w:t>
      </w:r>
      <w:r w:rsidR="00EC7CAE" w:rsidRPr="00EC7CAE">
        <w:rPr>
          <w:bCs/>
        </w:rPr>
        <w:t xml:space="preserve"> </w:t>
      </w:r>
      <w:r w:rsidR="002E6B50">
        <w:rPr>
          <w:bCs/>
        </w:rPr>
        <w:t>ψηφοφορία αυτού τού θέματος ο Τριανταφυλλίδης Παναγιώτης και Μουζούρη Στυλιανή,</w:t>
      </w:r>
      <w:r w:rsidR="00D31DCA" w:rsidRPr="00540122">
        <w:rPr>
          <w:b/>
          <w:bCs/>
        </w:rPr>
        <w:t xml:space="preserve"> </w:t>
      </w:r>
      <w:r w:rsidR="00D31DCA" w:rsidRPr="006C2C00">
        <w:t xml:space="preserve">ζήτησε </w:t>
      </w:r>
      <w:r w:rsidRPr="006C2C00">
        <w:t>από το σώμα να αποφασίσει</w:t>
      </w:r>
      <w:r>
        <w:t xml:space="preserve">. </w:t>
      </w:r>
    </w:p>
    <w:p w:rsidR="00133AB7" w:rsidRDefault="00133AB7" w:rsidP="002F74A4">
      <w:pPr>
        <w:suppressAutoHyphens w:val="0"/>
        <w:spacing w:before="100" w:beforeAutospacing="1" w:after="100" w:afterAutospacing="1"/>
        <w:jc w:val="both"/>
        <w:rPr>
          <w:b/>
        </w:rPr>
      </w:pPr>
    </w:p>
    <w:p w:rsidR="00690242" w:rsidRPr="006C2C00" w:rsidRDefault="00690242" w:rsidP="002F74A4">
      <w:pPr>
        <w:suppressAutoHyphens w:val="0"/>
        <w:spacing w:before="100" w:beforeAutospacing="1" w:after="100" w:afterAutospacing="1"/>
        <w:jc w:val="both"/>
        <w:rPr>
          <w:b/>
        </w:rPr>
      </w:pPr>
      <w:r w:rsidRPr="006C2C00">
        <w:rPr>
          <w:b/>
        </w:rPr>
        <w:t>Έχοντας υπόψη</w:t>
      </w:r>
    </w:p>
    <w:p w:rsidR="00363CC4" w:rsidRPr="00363CC4" w:rsidRDefault="00A85382" w:rsidP="000D3619">
      <w:pPr>
        <w:numPr>
          <w:ilvl w:val="0"/>
          <w:numId w:val="2"/>
        </w:numPr>
        <w:jc w:val="both"/>
      </w:pPr>
      <w:r w:rsidRPr="00363CC4">
        <w:t xml:space="preserve">Το καταστατικό της Α.Ε. «Δημοτικά Παρκινγκ Δήμου Κατερίνης Κοινή Ανώνυμη Εταιρεία ΟΤΑ» που δημοσιεύθηκε στο ΦΕΚ 15127/31.12.2010, τεύχος ΑΕ – ΕΠΕ καθώς και την καταχώρηση στο Γενικό Εμπορικό Μητρώο </w:t>
      </w:r>
      <w:r w:rsidR="006943E0" w:rsidRPr="00363CC4">
        <w:t>στοιχείων της Α.Ε., ΦΕΚ 6386/1.10.2013/τεύχος ΑΕ-ΕΠΕ &amp; ΓΕΜΗ.</w:t>
      </w:r>
    </w:p>
    <w:p w:rsidR="00E16D1C" w:rsidRPr="00363CC4" w:rsidRDefault="00363CC4" w:rsidP="000D3619">
      <w:pPr>
        <w:numPr>
          <w:ilvl w:val="0"/>
          <w:numId w:val="2"/>
        </w:numPr>
        <w:jc w:val="both"/>
      </w:pPr>
      <w:r w:rsidRPr="00363CC4">
        <w:t>Το εναρμονισμένο και τροποποιημένο καταστατικό της Ανώνυμης Εταιρείας με την επωνυμία ΔΗΜΟΤΙΚΑ ΠΑΡΚΙΝΓΚ</w:t>
      </w:r>
      <w:r w:rsidR="00392CF8">
        <w:t xml:space="preserve"> </w:t>
      </w:r>
      <w:r w:rsidRPr="00363CC4">
        <w:t xml:space="preserve">ΔΗΜΟΥ ΚΑΤΕΡΙΝΗΣ ΚΟΙΝΗ ΑΝΩΝΥΜΗ ΕΤΑΙΡΕΙΑ Ο.Τ.Α, </w:t>
      </w:r>
      <w:r w:rsidR="00392CF8">
        <w:t xml:space="preserve">με </w:t>
      </w:r>
      <w:r w:rsidRPr="00363CC4">
        <w:t xml:space="preserve">το διακριτικό τίτλο ΔΗ.ΠΑ.Κ. Α.Ε. Ο.Τ.Α και αριθμό ΓΕΜΗ 123623548000, (που είχε Αρ.ΜΑΕ. 70499/58/Β/10/05), </w:t>
      </w:r>
      <w:r w:rsidRPr="00363CC4">
        <w:rPr>
          <w:bCs/>
        </w:rPr>
        <w:t>σύμφωνα με τον Ν4548/2018.</w:t>
      </w:r>
    </w:p>
    <w:p w:rsidR="00103E26" w:rsidRPr="00103E26" w:rsidRDefault="006943E0" w:rsidP="000D3619">
      <w:pPr>
        <w:numPr>
          <w:ilvl w:val="0"/>
          <w:numId w:val="2"/>
        </w:numPr>
        <w:jc w:val="both"/>
        <w:rPr>
          <w:b/>
          <w:bCs/>
          <w:kern w:val="0"/>
        </w:rPr>
      </w:pPr>
      <w:r w:rsidRPr="00103E26">
        <w:rPr>
          <w:bCs/>
        </w:rPr>
        <w:t>Την 390/2019 απόφαση Δημοτικού Συμβουλίου του Δήμου Κατερίνης «Ορισμός εκπροσώπων του Δήμου στη Γενική Συνέλευση της Α.Ε. Δημοτικά Παρκινγκ Δήμου Κατερίνης Κοινή Ανώνυμη Εταιρεία ΟΤΑ»</w:t>
      </w:r>
    </w:p>
    <w:p w:rsidR="00657F03" w:rsidRPr="00657F03" w:rsidRDefault="006943E0" w:rsidP="000D3619">
      <w:pPr>
        <w:numPr>
          <w:ilvl w:val="0"/>
          <w:numId w:val="2"/>
        </w:numPr>
        <w:suppressAutoHyphens w:val="0"/>
        <w:autoSpaceDE w:val="0"/>
        <w:autoSpaceDN w:val="0"/>
        <w:adjustRightInd w:val="0"/>
        <w:spacing w:before="100" w:beforeAutospacing="1" w:after="100" w:afterAutospacing="1"/>
        <w:jc w:val="both"/>
        <w:rPr>
          <w:b/>
        </w:rPr>
      </w:pPr>
      <w:r w:rsidRPr="00657F03">
        <w:rPr>
          <w:bCs/>
        </w:rPr>
        <w:t>Το πρακτικό Νο. 1</w:t>
      </w:r>
      <w:r w:rsidR="00F403C5" w:rsidRPr="00657F03">
        <w:rPr>
          <w:bCs/>
        </w:rPr>
        <w:t>4</w:t>
      </w:r>
      <w:r w:rsidRPr="00657F03">
        <w:rPr>
          <w:bCs/>
        </w:rPr>
        <w:t xml:space="preserve"> της </w:t>
      </w:r>
      <w:r w:rsidR="00F403C5" w:rsidRPr="00657F03">
        <w:rPr>
          <w:bCs/>
        </w:rPr>
        <w:t>Τακτικής</w:t>
      </w:r>
      <w:r w:rsidRPr="00657F03">
        <w:rPr>
          <w:bCs/>
        </w:rPr>
        <w:t xml:space="preserve"> Γενικής Συνέλευσης </w:t>
      </w:r>
      <w:bookmarkStart w:id="5" w:name="_Hlk21680245"/>
      <w:r w:rsidRPr="00657F03">
        <w:rPr>
          <w:bCs/>
        </w:rPr>
        <w:t xml:space="preserve">της Α.Ε. </w:t>
      </w:r>
      <w:bookmarkStart w:id="6" w:name="_Hlk21683637"/>
      <w:bookmarkStart w:id="7" w:name="_Hlk55545695"/>
      <w:r w:rsidRPr="00657F03">
        <w:rPr>
          <w:bCs/>
        </w:rPr>
        <w:t xml:space="preserve">με την </w:t>
      </w:r>
      <w:bookmarkStart w:id="8" w:name="_Hlk27464238"/>
      <w:r w:rsidRPr="00657F03">
        <w:rPr>
          <w:bCs/>
        </w:rPr>
        <w:t>επωνυμία «Δημοτικά Παρκινγκ Δήμου Κατερίνης Κοινή Ανώνυμη Εταιρεία ΟΤΑ»</w:t>
      </w:r>
      <w:bookmarkEnd w:id="5"/>
      <w:bookmarkEnd w:id="6"/>
      <w:bookmarkEnd w:id="8"/>
      <w:r w:rsidRPr="00657F03">
        <w:rPr>
          <w:bCs/>
        </w:rPr>
        <w:t xml:space="preserve"> </w:t>
      </w:r>
      <w:bookmarkEnd w:id="7"/>
      <w:r w:rsidRPr="00657F03">
        <w:rPr>
          <w:bCs/>
        </w:rPr>
        <w:t>για την εκλογή του νέου Δ.Σ.</w:t>
      </w:r>
      <w:r w:rsidR="00103E26" w:rsidRPr="00657F03">
        <w:rPr>
          <w:bCs/>
        </w:rPr>
        <w:t xml:space="preserve"> </w:t>
      </w:r>
    </w:p>
    <w:p w:rsidR="007700CB" w:rsidRDefault="00115557" w:rsidP="00545F86">
      <w:pPr>
        <w:numPr>
          <w:ilvl w:val="0"/>
          <w:numId w:val="2"/>
        </w:numPr>
        <w:shd w:val="clear" w:color="auto" w:fill="FFFFFF"/>
        <w:jc w:val="both"/>
      </w:pPr>
      <w:r w:rsidRPr="007700CB">
        <w:rPr>
          <w:bCs/>
        </w:rPr>
        <w:t>Την</w:t>
      </w:r>
      <w:r w:rsidR="00A07E4C" w:rsidRPr="007700CB">
        <w:rPr>
          <w:bCs/>
        </w:rPr>
        <w:t xml:space="preserve"> υπ’ αριθ.</w:t>
      </w:r>
      <w:r w:rsidRPr="007700CB">
        <w:rPr>
          <w:bCs/>
        </w:rPr>
        <w:t xml:space="preserve"> </w:t>
      </w:r>
      <w:r w:rsidR="00F403C5" w:rsidRPr="007700CB">
        <w:rPr>
          <w:bCs/>
        </w:rPr>
        <w:t>56/20-07-2020</w:t>
      </w:r>
      <w:r w:rsidRPr="007700CB">
        <w:rPr>
          <w:bCs/>
        </w:rPr>
        <w:t xml:space="preserve"> απόφαση του Διοικητικού Συμβουλίου της Α.Ε. </w:t>
      </w:r>
      <w:bookmarkStart w:id="9" w:name="_Hlk54260621"/>
      <w:r w:rsidRPr="007700CB">
        <w:rPr>
          <w:bCs/>
        </w:rPr>
        <w:t xml:space="preserve">με την επωνυμία «Δημοτικά Παρκινγκ Δήμου Κατερίνης Κοινή Ανώνυμη Εταιρεία ΟΤΑ», </w:t>
      </w:r>
      <w:bookmarkEnd w:id="9"/>
      <w:r w:rsidRPr="007700CB">
        <w:rPr>
          <w:bCs/>
        </w:rPr>
        <w:t>για την σ</w:t>
      </w:r>
      <w:r w:rsidRPr="00115557">
        <w:t>υγκρότηση σε σώμα του Διοικητικού Συμβουλίου και κατανομή αξιωμάτων</w:t>
      </w:r>
      <w:r>
        <w:t>.</w:t>
      </w:r>
      <w:r w:rsidR="00030F0C">
        <w:t xml:space="preserve"> </w:t>
      </w:r>
    </w:p>
    <w:p w:rsidR="00030F0C" w:rsidRPr="007700CB" w:rsidRDefault="007700CB" w:rsidP="00545F86">
      <w:pPr>
        <w:numPr>
          <w:ilvl w:val="0"/>
          <w:numId w:val="2"/>
        </w:numPr>
        <w:shd w:val="clear" w:color="auto" w:fill="FFFFFF"/>
        <w:jc w:val="both"/>
      </w:pPr>
      <w:r w:rsidRPr="00AD2434">
        <w:t xml:space="preserve">Την υπ’ αριθ. 70/24-08-2020 απόφαση </w:t>
      </w:r>
      <w:r w:rsidRPr="007700CB">
        <w:rPr>
          <w:bCs/>
        </w:rPr>
        <w:t>του Διοικητικού Συμβουλίου της Α.Ε. με την επωνυμία «Δημοτικά Παρκινγκ Δήμου Κατερίνης Κοινή Ανώνυμη Εταιρεία ΟΤΑ», για την υ</w:t>
      </w:r>
      <w:r w:rsidRPr="007700CB">
        <w:rPr>
          <w:rFonts w:eastAsia="Calibri"/>
        </w:rPr>
        <w:t xml:space="preserve">λοποίηση προγράμματος </w:t>
      </w:r>
      <w:r w:rsidRPr="007700CB">
        <w:rPr>
          <w:rFonts w:eastAsia="Calibri"/>
          <w:lang w:val="en-US"/>
        </w:rPr>
        <w:t>ESTIA</w:t>
      </w:r>
      <w:r w:rsidRPr="007700CB">
        <w:rPr>
          <w:rFonts w:eastAsia="Calibri"/>
        </w:rPr>
        <w:t xml:space="preserve"> </w:t>
      </w:r>
      <w:r w:rsidRPr="007700CB">
        <w:rPr>
          <w:rFonts w:eastAsia="Calibri"/>
          <w:lang w:val="en-US"/>
        </w:rPr>
        <w:t>II</w:t>
      </w:r>
      <w:r>
        <w:rPr>
          <w:rFonts w:eastAsia="Calibri"/>
        </w:rPr>
        <w:t>.</w:t>
      </w:r>
    </w:p>
    <w:p w:rsidR="007700CB" w:rsidRPr="00EB7C03" w:rsidRDefault="007700CB" w:rsidP="007700CB">
      <w:pPr>
        <w:numPr>
          <w:ilvl w:val="0"/>
          <w:numId w:val="2"/>
        </w:numPr>
        <w:shd w:val="clear" w:color="auto" w:fill="FFFFFF"/>
        <w:suppressAutoHyphens w:val="0"/>
        <w:autoSpaceDE w:val="0"/>
        <w:autoSpaceDN w:val="0"/>
        <w:adjustRightInd w:val="0"/>
        <w:spacing w:before="100" w:beforeAutospacing="1" w:after="100" w:afterAutospacing="1"/>
        <w:jc w:val="both"/>
        <w:rPr>
          <w:bCs/>
        </w:rPr>
      </w:pPr>
      <w:r>
        <w:t>Την υπ’ αριθ. 2134/ Φ. ΕΣΤΙΑ ΙΙ 19.10.2020 απόφαση του Υπουργείου Μετανάστευσης και Ασύλου με θέμα, «Χρηματοδότηση/Επιδότηση της Δράσης (επιχορήγηση Ν.Π. ¨Δημοτικά Παρκινγκ Δήμου Κατερίνης Κοινή Ανώνυμη Εταιρεία ΟΤΑ¨ για την υλοποίηση του έργου ΕΣΤΙΑ ΙΙ</w:t>
      </w:r>
      <w:r w:rsidRPr="00543C74">
        <w:t xml:space="preserve">: </w:t>
      </w:r>
      <w:r>
        <w:t>Στεγαστικό πρόγραμμα για αιτούντες προστασία) με κωδικό ΟΠΣ 5071210 από τον μηχανισμό Έκτακτης βοήθειας του Ευρωπαϊκού Ταμείου Ασύλου, Μετανάστευσης και Ένταξης».</w:t>
      </w:r>
    </w:p>
    <w:p w:rsidR="007700CB" w:rsidRDefault="007700CB" w:rsidP="007700CB">
      <w:pPr>
        <w:numPr>
          <w:ilvl w:val="0"/>
          <w:numId w:val="2"/>
        </w:numPr>
        <w:autoSpaceDE w:val="0"/>
        <w:autoSpaceDN w:val="0"/>
        <w:adjustRightInd w:val="0"/>
        <w:spacing w:before="100" w:beforeAutospacing="1" w:after="100" w:afterAutospacing="1"/>
        <w:jc w:val="both"/>
      </w:pPr>
      <w:r w:rsidRPr="00AD2434">
        <w:t xml:space="preserve">Την υπ’ αριθ. </w:t>
      </w:r>
      <w:r>
        <w:t>07</w:t>
      </w:r>
      <w:r w:rsidRPr="00AD2434">
        <w:t>/</w:t>
      </w:r>
      <w:r>
        <w:t>15</w:t>
      </w:r>
      <w:r w:rsidRPr="00AD2434">
        <w:t>-0</w:t>
      </w:r>
      <w:r>
        <w:t>1</w:t>
      </w:r>
      <w:r w:rsidRPr="00AD2434">
        <w:t>-202</w:t>
      </w:r>
      <w:r>
        <w:t>1</w:t>
      </w:r>
      <w:r w:rsidRPr="00AD2434">
        <w:t xml:space="preserve"> απόφαση </w:t>
      </w:r>
      <w:r w:rsidRPr="00AD2434">
        <w:rPr>
          <w:bCs/>
        </w:rPr>
        <w:t xml:space="preserve">του Διοικητικού Συμβουλίου της Α.Ε. με την επωνυμία «Δημοτικά Παρκινγκ Δήμου Κατερίνης Κοινή Ανώνυμη Εταιρεία ΟΤΑ», για </w:t>
      </w:r>
      <w:r>
        <w:t>π</w:t>
      </w:r>
      <w:r w:rsidRPr="008A44C1">
        <w:t>ροκήρυ</w:t>
      </w:r>
      <w:r>
        <w:t xml:space="preserve">ξη </w:t>
      </w:r>
      <w:r w:rsidRPr="008A44C1">
        <w:t>διαγωνισμ</w:t>
      </w:r>
      <w:r>
        <w:t>ού</w:t>
      </w:r>
      <w:r w:rsidRPr="008A44C1">
        <w:t xml:space="preserve"> για την</w:t>
      </w:r>
      <w:r>
        <w:t xml:space="preserve"> </w:t>
      </w:r>
      <w:r w:rsidRPr="008A44C1">
        <w:t xml:space="preserve">κάλυψη </w:t>
      </w:r>
      <w:r>
        <w:t>δεκατριών</w:t>
      </w:r>
      <w:r w:rsidRPr="008A44C1">
        <w:t xml:space="preserve"> (</w:t>
      </w:r>
      <w:r>
        <w:t>13</w:t>
      </w:r>
      <w:r w:rsidRPr="008A44C1">
        <w:t>) θέσεων προσωπικού για το πρόγραμμα ESTIA II</w:t>
      </w:r>
      <w:r w:rsidRPr="00AD2434">
        <w:t>.</w:t>
      </w:r>
    </w:p>
    <w:p w:rsidR="007700CB" w:rsidRDefault="007700CB" w:rsidP="007700CB">
      <w:pPr>
        <w:numPr>
          <w:ilvl w:val="0"/>
          <w:numId w:val="2"/>
        </w:numPr>
        <w:autoSpaceDE w:val="0"/>
        <w:autoSpaceDN w:val="0"/>
        <w:adjustRightInd w:val="0"/>
        <w:spacing w:before="100" w:beforeAutospacing="1" w:after="100" w:afterAutospacing="1"/>
        <w:jc w:val="both"/>
      </w:pPr>
      <w:r>
        <w:t>Την αριθ. πρωτ. (ΕΣΤΙΑ ΙΙ)</w:t>
      </w:r>
      <w:r w:rsidRPr="009B3E56">
        <w:t xml:space="preserve"> 31/19-2-2021</w:t>
      </w:r>
      <w:r>
        <w:t xml:space="preserve"> πρακτικό της επιτροπής αξιολόγησης των αιτήσεων του διαγωνισμού.</w:t>
      </w:r>
    </w:p>
    <w:p w:rsidR="008E2EA7" w:rsidRDefault="008E2EA7" w:rsidP="007700CB">
      <w:pPr>
        <w:numPr>
          <w:ilvl w:val="0"/>
          <w:numId w:val="2"/>
        </w:numPr>
        <w:autoSpaceDE w:val="0"/>
        <w:autoSpaceDN w:val="0"/>
        <w:adjustRightInd w:val="0"/>
        <w:spacing w:before="100" w:beforeAutospacing="1" w:after="100" w:afterAutospacing="1"/>
        <w:jc w:val="both"/>
      </w:pPr>
      <w:r>
        <w:t>Την αριθ. πρωτ. 59/18-02-2021 αίτησης παραίτησης της Μουζούρη Στυλιανής από Διευθύνων Σύμβουλος της ΔΗ.ΠΑ.Κ. Α.Ε.</w:t>
      </w:r>
    </w:p>
    <w:p w:rsidR="008E2EA7" w:rsidRDefault="008E2EA7" w:rsidP="008E2EA7">
      <w:pPr>
        <w:numPr>
          <w:ilvl w:val="0"/>
          <w:numId w:val="2"/>
        </w:numPr>
        <w:autoSpaceDE w:val="0"/>
        <w:autoSpaceDN w:val="0"/>
        <w:adjustRightInd w:val="0"/>
        <w:spacing w:before="100" w:beforeAutospacing="1" w:after="100" w:afterAutospacing="1"/>
        <w:jc w:val="both"/>
      </w:pPr>
      <w:r>
        <w:t>Την αριθ. πρωτ. 58/18-02-2021 αίτησης παραίτησης του Τριανταφυλλίδη Παναγιώτη από Διευθύνων Σύμβουλος της ΔΗ.ΠΑ.Κ. Α.Ε.</w:t>
      </w:r>
    </w:p>
    <w:p w:rsidR="007700CB" w:rsidRDefault="007700CB" w:rsidP="007700CB">
      <w:pPr>
        <w:shd w:val="clear" w:color="auto" w:fill="FFFFFF"/>
        <w:jc w:val="both"/>
      </w:pPr>
    </w:p>
    <w:p w:rsidR="007700CB" w:rsidRDefault="007700CB" w:rsidP="007700CB">
      <w:pPr>
        <w:shd w:val="clear" w:color="auto" w:fill="FFFFFF"/>
        <w:jc w:val="both"/>
      </w:pPr>
    </w:p>
    <w:p w:rsidR="00934133" w:rsidRPr="00F95A82" w:rsidRDefault="00934133" w:rsidP="00BE56BD">
      <w:pPr>
        <w:tabs>
          <w:tab w:val="left" w:pos="5629"/>
        </w:tabs>
        <w:suppressAutoHyphens w:val="0"/>
        <w:jc w:val="both"/>
        <w:rPr>
          <w:b/>
        </w:rPr>
      </w:pPr>
      <w:r w:rsidRPr="00F95A82">
        <w:rPr>
          <w:b/>
        </w:rPr>
        <w:t>Στη συνέχεια ο Πρόεδρος κάλεσε το Δ.Σ. να αποφασίσει σχετικά.</w:t>
      </w:r>
    </w:p>
    <w:p w:rsidR="00934133" w:rsidRPr="00F95A82" w:rsidRDefault="00934133" w:rsidP="00934133">
      <w:pPr>
        <w:jc w:val="both"/>
        <w:rPr>
          <w:b/>
        </w:rPr>
      </w:pPr>
      <w:r w:rsidRPr="00F95A82">
        <w:rPr>
          <w:b/>
        </w:rPr>
        <w:t>Το Δ.Σ. μετά από διαλογική συζήτηση και αφού έλαβε υπόψη τα παραπάνω,</w:t>
      </w:r>
    </w:p>
    <w:p w:rsidR="00F263C3" w:rsidRDefault="00F263C3" w:rsidP="00A949DE">
      <w:pPr>
        <w:spacing w:line="360" w:lineRule="auto"/>
        <w:rPr>
          <w:b/>
          <w:u w:val="single"/>
        </w:rPr>
      </w:pPr>
    </w:p>
    <w:p w:rsidR="007700CB" w:rsidRDefault="007700CB" w:rsidP="00A949DE">
      <w:pPr>
        <w:spacing w:line="360" w:lineRule="auto"/>
        <w:rPr>
          <w:b/>
          <w:u w:val="single"/>
        </w:rPr>
      </w:pPr>
    </w:p>
    <w:p w:rsidR="00700B32" w:rsidRPr="00500ADA" w:rsidRDefault="00014463" w:rsidP="00500ADA">
      <w:pPr>
        <w:spacing w:line="360" w:lineRule="auto"/>
        <w:ind w:firstLine="720"/>
        <w:jc w:val="center"/>
        <w:rPr>
          <w:b/>
          <w:u w:val="single"/>
        </w:rPr>
      </w:pPr>
      <w:r>
        <w:rPr>
          <w:b/>
          <w:u w:val="single"/>
        </w:rPr>
        <w:t>α</w:t>
      </w:r>
      <w:r w:rsidR="00934133" w:rsidRPr="00F95A82">
        <w:rPr>
          <w:b/>
          <w:u w:val="single"/>
        </w:rPr>
        <w:t>ποφασίζει</w:t>
      </w:r>
      <w:r>
        <w:rPr>
          <w:b/>
          <w:u w:val="single"/>
        </w:rPr>
        <w:t xml:space="preserve"> </w:t>
      </w:r>
      <w:r w:rsidR="007700CB">
        <w:rPr>
          <w:b/>
          <w:u w:val="single"/>
        </w:rPr>
        <w:t>κατά πλειοψηφία</w:t>
      </w:r>
      <w:r w:rsidR="002B6EE1">
        <w:rPr>
          <w:b/>
          <w:u w:val="single"/>
        </w:rPr>
        <w:t xml:space="preserve"> </w:t>
      </w:r>
      <w:r w:rsidR="00934133" w:rsidRPr="00F95A82">
        <w:rPr>
          <w:b/>
          <w:u w:val="single"/>
        </w:rPr>
        <w:t>:</w:t>
      </w:r>
    </w:p>
    <w:p w:rsidR="000D0BBE" w:rsidRDefault="000D0BBE" w:rsidP="000D0BBE">
      <w:pPr>
        <w:jc w:val="both"/>
        <w:rPr>
          <w:b/>
        </w:rPr>
      </w:pPr>
    </w:p>
    <w:p w:rsidR="002E6B50" w:rsidRPr="002E6B50" w:rsidRDefault="00563BE2" w:rsidP="002E6B50">
      <w:pPr>
        <w:autoSpaceDE w:val="0"/>
        <w:autoSpaceDN w:val="0"/>
        <w:adjustRightInd w:val="0"/>
        <w:spacing w:before="100" w:beforeAutospacing="1" w:after="100" w:afterAutospacing="1"/>
        <w:jc w:val="both"/>
        <w:rPr>
          <w:rFonts w:ascii="Calibri" w:eastAsia="Calibri" w:hAnsi="Calibri"/>
          <w:kern w:val="0"/>
          <w:sz w:val="22"/>
          <w:szCs w:val="22"/>
          <w:lang w:eastAsia="en-US"/>
        </w:rPr>
      </w:pPr>
      <w:r w:rsidRPr="004A255B">
        <w:rPr>
          <w:b/>
        </w:rPr>
        <w:t>την λήψη απόφασης</w:t>
      </w:r>
      <w:r w:rsidRPr="004A57B3">
        <w:rPr>
          <w:bCs/>
        </w:rPr>
        <w:t xml:space="preserve"> </w:t>
      </w:r>
      <w:r>
        <w:rPr>
          <w:bCs/>
        </w:rPr>
        <w:t>της Α.Ε.</w:t>
      </w:r>
      <w:r w:rsidRPr="005C048E">
        <w:rPr>
          <w:bCs/>
        </w:rPr>
        <w:t xml:space="preserve"> </w:t>
      </w:r>
      <w:r w:rsidRPr="006C5BF1">
        <w:rPr>
          <w:bCs/>
        </w:rPr>
        <w:t>με την επωνυμία «Δημοτικά Παρκινγκ Δήμου Κατερίνης Κοινή Ανώνυμη Εταιρεία ΟΤΑ»</w:t>
      </w:r>
      <w:r>
        <w:rPr>
          <w:bCs/>
        </w:rPr>
        <w:t>,</w:t>
      </w:r>
      <w:r w:rsidR="00FF4E5A" w:rsidRPr="00FF4E5A">
        <w:rPr>
          <w:rFonts w:ascii="Calibri" w:eastAsia="Calibri" w:hAnsi="Calibri"/>
          <w:kern w:val="0"/>
          <w:sz w:val="22"/>
          <w:szCs w:val="22"/>
          <w:lang w:eastAsia="en-US"/>
        </w:rPr>
        <w:t xml:space="preserve"> </w:t>
      </w:r>
      <w:r w:rsidR="002E6B50" w:rsidRPr="002E6B50">
        <w:rPr>
          <w:bCs/>
        </w:rPr>
        <w:t>έγκριση</w:t>
      </w:r>
      <w:r w:rsidR="00750094">
        <w:rPr>
          <w:bCs/>
        </w:rPr>
        <w:t>ς</w:t>
      </w:r>
      <w:r w:rsidR="002E6B50" w:rsidRPr="002E6B50">
        <w:rPr>
          <w:b/>
        </w:rPr>
        <w:t xml:space="preserve"> </w:t>
      </w:r>
      <w:r w:rsidR="002E6B50" w:rsidRPr="002E6B50">
        <w:rPr>
          <w:bCs/>
        </w:rPr>
        <w:t xml:space="preserve">πρόσληψης 13 ατόμων </w:t>
      </w:r>
      <w:r w:rsidR="002E6B50" w:rsidRPr="002E6B50">
        <w:rPr>
          <w:bCs/>
          <w:kern w:val="0"/>
        </w:rPr>
        <w:t xml:space="preserve">από την Α.Ε. με την επωνυμία «Δημοτικά Παρκινγκ Δήμου Κατερίνης Κοινή Ανώνυμη Εταιρεία ΟΤΑ», για την κάλυψη θέσεων προσωπικού για το πρόγραμμα ΕΣΤΙΑ ΙΙ, σύμφωνα με την από 31/19-02-2021 </w:t>
      </w:r>
      <w:r w:rsidR="002E6B50" w:rsidRPr="002E6B50">
        <w:rPr>
          <w:rFonts w:ascii="Calibri" w:eastAsia="Calibri" w:hAnsi="Calibri"/>
          <w:kern w:val="0"/>
          <w:sz w:val="22"/>
          <w:szCs w:val="22"/>
          <w:lang w:eastAsia="en-US"/>
        </w:rPr>
        <w:t>πρακτικό της επιτροπής αξιολόγησης των αιτήσεων του διαγωνισμού.</w:t>
      </w:r>
    </w:p>
    <w:p w:rsidR="002E6B50" w:rsidRPr="002E6B50" w:rsidRDefault="002E6B50" w:rsidP="002E6B50">
      <w:pPr>
        <w:autoSpaceDE w:val="0"/>
        <w:autoSpaceDN w:val="0"/>
        <w:adjustRightInd w:val="0"/>
        <w:spacing w:before="100" w:beforeAutospacing="1" w:after="100" w:afterAutospacing="1"/>
        <w:jc w:val="both"/>
        <w:rPr>
          <w:rFonts w:eastAsia="Calibri"/>
          <w:kern w:val="0"/>
          <w:lang w:eastAsia="en-US"/>
        </w:rPr>
      </w:pPr>
      <w:r w:rsidRPr="002E6B50">
        <w:rPr>
          <w:rFonts w:eastAsia="Calibri"/>
          <w:kern w:val="0"/>
          <w:lang w:eastAsia="en-US"/>
        </w:rPr>
        <w:t>Μετά από αξιολόγηση των τυπικών και ουσιαστικών προσόντων των υποψήφιων για τις θέσεις αποφασίστηκε ομόφωνα η εισήγηση της πρόσληψης των κατωτέρω: </w:t>
      </w:r>
    </w:p>
    <w:p w:rsidR="002E6B50" w:rsidRPr="002E6B50" w:rsidRDefault="002E6B50" w:rsidP="002E6B50">
      <w:pPr>
        <w:autoSpaceDE w:val="0"/>
        <w:autoSpaceDN w:val="0"/>
        <w:adjustRightInd w:val="0"/>
        <w:spacing w:before="100" w:beforeAutospacing="1" w:after="100" w:afterAutospacing="1"/>
        <w:jc w:val="both"/>
        <w:rPr>
          <w:rFonts w:eastAsia="Calibri"/>
          <w:kern w:val="0"/>
          <w:lang w:eastAsia="en-US"/>
        </w:rPr>
      </w:pPr>
      <w:r w:rsidRPr="002E6B50">
        <w:rPr>
          <w:rFonts w:eastAsia="Calibri"/>
          <w:kern w:val="0"/>
          <w:lang w:eastAsia="en-US"/>
        </w:rPr>
        <w:t>Για το πρόγραμμα της Κατερίνης : 1) Καλαϊτζίδης Νικόλαος για τη θέση του επόπτη στέγασης , 2) Νανίτσου Έλλη για τη θέση της βοηθού λογιστηρίου , 3) Τριανταφυλλίδης Παναγιώτης για τη θέση του διοικητικού προσωπικού 4) Τάκος Ιωάννης γ</w:t>
      </w:r>
      <w:r w:rsidRPr="002E6B50">
        <w:rPr>
          <w:rFonts w:eastAsia="Calibri"/>
          <w:i/>
          <w:iCs/>
          <w:kern w:val="0"/>
          <w:lang w:eastAsia="en-US"/>
        </w:rPr>
        <w:t>ι</w:t>
      </w:r>
      <w:r w:rsidRPr="002E6B50">
        <w:rPr>
          <w:rFonts w:eastAsia="Calibri"/>
          <w:kern w:val="0"/>
          <w:lang w:eastAsia="en-US"/>
        </w:rPr>
        <w:t>α τη θέση του τεχνίτη 5) Παναγ</w:t>
      </w:r>
      <w:r w:rsidRPr="002E6B50">
        <w:rPr>
          <w:rFonts w:eastAsia="Calibri"/>
          <w:i/>
          <w:iCs/>
          <w:kern w:val="0"/>
          <w:lang w:eastAsia="en-US"/>
        </w:rPr>
        <w:t>ι</w:t>
      </w:r>
      <w:r w:rsidRPr="002E6B50">
        <w:rPr>
          <w:rFonts w:eastAsia="Calibri"/>
          <w:kern w:val="0"/>
          <w:lang w:eastAsia="en-US"/>
        </w:rPr>
        <w:t>ωτίδης Σάββας για τη θέση του τεχνίτη και 6) Τσιλινίκος Νικόλαος για τη θέση του επόπτη στέ</w:t>
      </w:r>
      <w:r w:rsidRPr="002E6B50">
        <w:rPr>
          <w:rFonts w:eastAsia="Calibri"/>
          <w:i/>
          <w:iCs/>
          <w:kern w:val="0"/>
          <w:lang w:eastAsia="en-US"/>
        </w:rPr>
        <w:t>γ</w:t>
      </w:r>
      <w:r w:rsidRPr="002E6B50">
        <w:rPr>
          <w:rFonts w:eastAsia="Calibri"/>
          <w:kern w:val="0"/>
          <w:lang w:eastAsia="en-US"/>
        </w:rPr>
        <w:t>ασης.</w:t>
      </w:r>
    </w:p>
    <w:p w:rsidR="002E6B50" w:rsidRPr="002E6B50" w:rsidRDefault="002E6B50" w:rsidP="002E6B50">
      <w:pPr>
        <w:autoSpaceDE w:val="0"/>
        <w:autoSpaceDN w:val="0"/>
        <w:adjustRightInd w:val="0"/>
        <w:spacing w:before="100" w:beforeAutospacing="1" w:after="100" w:afterAutospacing="1"/>
        <w:jc w:val="both"/>
        <w:rPr>
          <w:rFonts w:eastAsia="Calibri"/>
          <w:kern w:val="0"/>
          <w:lang w:eastAsia="en-US"/>
        </w:rPr>
      </w:pPr>
      <w:r w:rsidRPr="002E6B50">
        <w:rPr>
          <w:rFonts w:eastAsia="Calibri"/>
          <w:kern w:val="0"/>
          <w:lang w:eastAsia="en-US"/>
        </w:rPr>
        <w:t>Για το πρόγραμμα της Θεσσαλον</w:t>
      </w:r>
      <w:r w:rsidRPr="002E6B50">
        <w:rPr>
          <w:rFonts w:eastAsia="Calibri"/>
          <w:i/>
          <w:iCs/>
          <w:kern w:val="0"/>
          <w:lang w:eastAsia="en-US"/>
        </w:rPr>
        <w:t>ί</w:t>
      </w:r>
      <w:r w:rsidRPr="002E6B50">
        <w:rPr>
          <w:rFonts w:eastAsia="Calibri"/>
          <w:kern w:val="0"/>
          <w:lang w:eastAsia="en-US"/>
        </w:rPr>
        <w:t>κης: 1) Γιλαντζή Κωνσταντίνα για τη θέση του κοινωνικού λειτουργού, 2</w:t>
      </w:r>
      <w:r w:rsidRPr="002E6B50">
        <w:rPr>
          <w:rFonts w:eastAsia="Calibri"/>
          <w:i/>
          <w:iCs/>
          <w:kern w:val="0"/>
          <w:lang w:eastAsia="en-US"/>
        </w:rPr>
        <w:t xml:space="preserve">) </w:t>
      </w:r>
      <w:r w:rsidRPr="002E6B50">
        <w:rPr>
          <w:rFonts w:eastAsia="Calibri"/>
          <w:kern w:val="0"/>
          <w:lang w:eastAsia="en-US"/>
        </w:rPr>
        <w:t xml:space="preserve">Λάππα Πολυξένη για τη θέση της ψυχολόγου η οποία θα ανταλλάξει τόπο παροχής υπηρεσιών με την ήδη εργαζόμενη στην Κατερίνη , Εύα Δούρου 3) Μουζούρη Στυλιανή </w:t>
      </w:r>
      <w:r w:rsidRPr="002E6B50">
        <w:rPr>
          <w:rFonts w:eastAsia="Calibri"/>
          <w:i/>
          <w:iCs/>
          <w:kern w:val="0"/>
          <w:lang w:eastAsia="en-US"/>
        </w:rPr>
        <w:t>γ</w:t>
      </w:r>
      <w:r w:rsidRPr="002E6B50">
        <w:rPr>
          <w:rFonts w:eastAsia="Calibri"/>
          <w:kern w:val="0"/>
          <w:lang w:eastAsia="en-US"/>
        </w:rPr>
        <w:t>ια τη θέση του διοικητικού προσωπικού 4) Μπερεδήμας Δημήτριος-Ά</w:t>
      </w:r>
      <w:r w:rsidRPr="002E6B50">
        <w:rPr>
          <w:rFonts w:eastAsia="Calibri"/>
          <w:i/>
          <w:iCs/>
          <w:kern w:val="0"/>
          <w:lang w:eastAsia="en-US"/>
        </w:rPr>
        <w:t>γγε</w:t>
      </w:r>
      <w:r w:rsidRPr="002E6B50">
        <w:rPr>
          <w:rFonts w:eastAsia="Calibri"/>
          <w:kern w:val="0"/>
          <w:lang w:eastAsia="en-US"/>
        </w:rPr>
        <w:t>λος γ</w:t>
      </w:r>
      <w:r w:rsidRPr="002E6B50">
        <w:rPr>
          <w:rFonts w:eastAsia="Calibri"/>
          <w:i/>
          <w:iCs/>
          <w:kern w:val="0"/>
          <w:lang w:eastAsia="en-US"/>
        </w:rPr>
        <w:t xml:space="preserve">ια </w:t>
      </w:r>
      <w:r w:rsidRPr="002E6B50">
        <w:rPr>
          <w:rFonts w:eastAsia="Calibri"/>
          <w:kern w:val="0"/>
          <w:lang w:eastAsia="en-US"/>
        </w:rPr>
        <w:t xml:space="preserve">τη θέση του επόπτη στέγασης 5) Κώστας </w:t>
      </w:r>
      <w:r w:rsidRPr="002E6B50">
        <w:rPr>
          <w:rFonts w:eastAsia="Calibri"/>
          <w:i/>
          <w:iCs/>
          <w:kern w:val="0"/>
          <w:lang w:eastAsia="en-US"/>
        </w:rPr>
        <w:t>Α</w:t>
      </w:r>
      <w:r w:rsidRPr="002E6B50">
        <w:rPr>
          <w:rFonts w:eastAsia="Calibri"/>
          <w:kern w:val="0"/>
          <w:lang w:eastAsia="en-US"/>
        </w:rPr>
        <w:t xml:space="preserve">θανάσιος για τη θέση του επόπτη στέγασης 6) </w:t>
      </w:r>
      <w:r w:rsidRPr="002E6B50">
        <w:rPr>
          <w:rFonts w:eastAsia="Calibri"/>
          <w:i/>
          <w:iCs/>
          <w:kern w:val="0"/>
          <w:lang w:eastAsia="en-US"/>
        </w:rPr>
        <w:t>Χ</w:t>
      </w:r>
      <w:r w:rsidRPr="002E6B50">
        <w:rPr>
          <w:rFonts w:eastAsia="Calibri"/>
          <w:kern w:val="0"/>
          <w:lang w:eastAsia="en-US"/>
        </w:rPr>
        <w:t xml:space="preserve">ρυσικού Άννα </w:t>
      </w:r>
      <w:r w:rsidRPr="002E6B50">
        <w:rPr>
          <w:rFonts w:eastAsia="Calibri"/>
          <w:i/>
          <w:iCs/>
          <w:kern w:val="0"/>
          <w:lang w:eastAsia="en-US"/>
        </w:rPr>
        <w:t>γι</w:t>
      </w:r>
      <w:r w:rsidRPr="002E6B50">
        <w:rPr>
          <w:rFonts w:eastAsia="Calibri"/>
          <w:kern w:val="0"/>
          <w:lang w:eastAsia="en-US"/>
        </w:rPr>
        <w:t>α τη θέση του κοινωνικού λειτουργού 7</w:t>
      </w:r>
      <w:r w:rsidRPr="002E6B50">
        <w:rPr>
          <w:rFonts w:eastAsia="Calibri"/>
          <w:i/>
          <w:iCs/>
          <w:kern w:val="0"/>
          <w:lang w:eastAsia="en-US"/>
        </w:rPr>
        <w:t xml:space="preserve">) </w:t>
      </w:r>
      <w:r w:rsidRPr="002E6B50">
        <w:rPr>
          <w:rFonts w:eastAsia="Calibri"/>
          <w:kern w:val="0"/>
          <w:lang w:eastAsia="en-US"/>
        </w:rPr>
        <w:t>STAR AZ</w:t>
      </w:r>
      <w:r w:rsidRPr="002E6B50">
        <w:rPr>
          <w:rFonts w:eastAsia="Calibri"/>
          <w:i/>
          <w:iCs/>
          <w:kern w:val="0"/>
          <w:lang w:eastAsia="en-US"/>
        </w:rPr>
        <w:t>I</w:t>
      </w:r>
      <w:r w:rsidRPr="002E6B50">
        <w:rPr>
          <w:rFonts w:eastAsia="Calibri"/>
          <w:kern w:val="0"/>
          <w:lang w:eastAsia="en-US"/>
        </w:rPr>
        <w:t xml:space="preserve">Z για τη θέση του διερμηνέα. Οι συμβάσεις όλων θα είναι έως 31-12-2021 εκτός του STAR AZIZ η οποία θα είναι τρίμηνη. Η σύμβαση του Αθανασίου Κώστα θα ξεκινάει την 1η Μαρτίου 2021 , του υπολοίπου προσωπικού της Θεσσαλονίκης άμεσα και του προσωπικού της Κατερίνης όταν ολοκληρωθεί η έγκριση της δαπάνης μισθοδοσίας τους από την </w:t>
      </w:r>
      <w:r w:rsidRPr="002E6B50">
        <w:rPr>
          <w:rFonts w:eastAsia="Calibri"/>
          <w:i/>
          <w:iCs/>
          <w:kern w:val="0"/>
          <w:lang w:eastAsia="en-US"/>
        </w:rPr>
        <w:t>Δ</w:t>
      </w:r>
      <w:r w:rsidRPr="002E6B50">
        <w:rPr>
          <w:rFonts w:eastAsia="Calibri"/>
          <w:kern w:val="0"/>
          <w:lang w:eastAsia="en-US"/>
        </w:rPr>
        <w:t>ιαχειριστική Επιτροπή του ΥΜΑ. </w:t>
      </w:r>
    </w:p>
    <w:p w:rsidR="002E6B50" w:rsidRDefault="002E6B50" w:rsidP="002E6B50">
      <w:pPr>
        <w:autoSpaceDE w:val="0"/>
        <w:autoSpaceDN w:val="0"/>
        <w:adjustRightInd w:val="0"/>
        <w:spacing w:before="100" w:beforeAutospacing="1" w:after="100" w:afterAutospacing="1"/>
        <w:jc w:val="both"/>
        <w:rPr>
          <w:rFonts w:eastAsia="Calibri"/>
          <w:kern w:val="0"/>
          <w:lang w:eastAsia="en-US"/>
        </w:rPr>
      </w:pPr>
      <w:r w:rsidRPr="002E6B50">
        <w:rPr>
          <w:rFonts w:eastAsia="Calibri"/>
          <w:kern w:val="0"/>
          <w:lang w:eastAsia="en-US"/>
        </w:rPr>
        <w:t>Όλοι οι ανωτέρω θα μπορούσαν να προσφέρουν στον Οργαν</w:t>
      </w:r>
      <w:r w:rsidRPr="002E6B50">
        <w:rPr>
          <w:rFonts w:eastAsia="Calibri"/>
          <w:i/>
          <w:iCs/>
          <w:kern w:val="0"/>
          <w:lang w:eastAsia="en-US"/>
        </w:rPr>
        <w:t>ι</w:t>
      </w:r>
      <w:r w:rsidRPr="002E6B50">
        <w:rPr>
          <w:rFonts w:eastAsia="Calibri"/>
          <w:kern w:val="0"/>
          <w:lang w:eastAsia="en-US"/>
        </w:rPr>
        <w:t>σμό και να καλύψουν τις θέσεις για την οποία πέρασαν από συνέ</w:t>
      </w:r>
      <w:r w:rsidRPr="002E6B50">
        <w:rPr>
          <w:rFonts w:eastAsia="Calibri"/>
          <w:i/>
          <w:iCs/>
          <w:kern w:val="0"/>
          <w:lang w:eastAsia="en-US"/>
        </w:rPr>
        <w:t>ν</w:t>
      </w:r>
      <w:r w:rsidRPr="002E6B50">
        <w:rPr>
          <w:rFonts w:eastAsia="Calibri"/>
          <w:kern w:val="0"/>
          <w:lang w:eastAsia="en-US"/>
        </w:rPr>
        <w:t>τευξη. </w:t>
      </w:r>
    </w:p>
    <w:p w:rsidR="008E2EA7" w:rsidRPr="002E6B50" w:rsidRDefault="00521633" w:rsidP="002E6B50">
      <w:pPr>
        <w:autoSpaceDE w:val="0"/>
        <w:autoSpaceDN w:val="0"/>
        <w:adjustRightInd w:val="0"/>
        <w:spacing w:before="100" w:beforeAutospacing="1" w:after="100" w:afterAutospacing="1"/>
        <w:jc w:val="both"/>
        <w:rPr>
          <w:rFonts w:eastAsia="Calibri"/>
          <w:kern w:val="0"/>
          <w:lang w:eastAsia="en-US"/>
        </w:rPr>
      </w:pPr>
      <w:r>
        <w:rPr>
          <w:rFonts w:eastAsia="Calibri"/>
          <w:kern w:val="0"/>
          <w:lang w:eastAsia="en-US"/>
        </w:rPr>
        <w:t>Το Διοικητικό Συμβούλιο της ΔΗ.ΠΑ.Κ. Α.Ε. αποδέχεται της παραιτήσεις των Τριανταφυλλίδη Παναγιώτη και Μουζούρη Στυλιανή από Διευθύνων Σύμβουλοι της εταιρείας, όπου θα προσφέρουν από εδώ και πέρα και ως την λήξη της θητείας τους ως μέλη του Δ.Σ.</w:t>
      </w:r>
    </w:p>
    <w:p w:rsidR="002E6B50" w:rsidRPr="002E6B50" w:rsidRDefault="002E6B50" w:rsidP="002E6B50">
      <w:pPr>
        <w:suppressAutoHyphens w:val="0"/>
        <w:spacing w:after="160" w:line="259" w:lineRule="auto"/>
        <w:jc w:val="both"/>
        <w:rPr>
          <w:rFonts w:ascii="Calibri" w:eastAsia="Calibri" w:hAnsi="Calibri"/>
          <w:kern w:val="0"/>
          <w:lang w:eastAsia="en-US"/>
        </w:rPr>
      </w:pPr>
      <w:r w:rsidRPr="002E6B50">
        <w:rPr>
          <w:rFonts w:ascii="Calibri" w:eastAsia="Calibri" w:hAnsi="Calibri"/>
          <w:kern w:val="0"/>
          <w:lang w:eastAsia="en-US"/>
        </w:rPr>
        <w:t xml:space="preserve">Επίσης </w:t>
      </w:r>
      <w:r>
        <w:rPr>
          <w:rFonts w:ascii="Calibri" w:eastAsia="Calibri" w:hAnsi="Calibri"/>
          <w:kern w:val="0"/>
          <w:lang w:eastAsia="en-US"/>
        </w:rPr>
        <w:t>εγκρίνεται</w:t>
      </w:r>
      <w:r w:rsidRPr="002E6B50">
        <w:rPr>
          <w:rFonts w:ascii="Calibri" w:eastAsia="Calibri" w:hAnsi="Calibri"/>
          <w:kern w:val="0"/>
          <w:lang w:eastAsia="en-US"/>
        </w:rPr>
        <w:t xml:space="preserve"> </w:t>
      </w:r>
      <w:r>
        <w:rPr>
          <w:rFonts w:ascii="Calibri" w:eastAsia="Calibri" w:hAnsi="Calibri"/>
          <w:kern w:val="0"/>
          <w:lang w:eastAsia="en-US"/>
        </w:rPr>
        <w:t>η</w:t>
      </w:r>
      <w:r w:rsidRPr="002E6B50">
        <w:rPr>
          <w:rFonts w:ascii="Calibri" w:eastAsia="Calibri" w:hAnsi="Calibri"/>
          <w:kern w:val="0"/>
          <w:lang w:eastAsia="en-US"/>
        </w:rPr>
        <w:t xml:space="preserve"> παροχή άδειας απασχόλησης με σύμβαση εξαρτημένης εργασίας ορισμένου χρόνου των μελών του Διοικητικού Συμβουλίου της Α.Ε. Τριανταφυλλίδη Παναγιώτη και Μουζούρη Στυλιανή στα πλαίσια του προγράμματος ΕΣΤΙΑ ΙΙ.</w:t>
      </w:r>
    </w:p>
    <w:p w:rsidR="002E6B50" w:rsidRDefault="002E6B50" w:rsidP="00A73873">
      <w:pPr>
        <w:suppressAutoHyphens w:val="0"/>
        <w:jc w:val="both"/>
      </w:pPr>
    </w:p>
    <w:p w:rsidR="00750094" w:rsidRDefault="00750094" w:rsidP="00750094">
      <w:pPr>
        <w:jc w:val="both"/>
        <w:rPr>
          <w:bCs/>
        </w:rPr>
      </w:pPr>
      <w:r>
        <w:t xml:space="preserve">Τα μέλη του Διοικητικού Συμβουλίου </w:t>
      </w:r>
      <w:r w:rsidRPr="00677296">
        <w:rPr>
          <w:bCs/>
        </w:rPr>
        <w:t>της Α.Ε. με την επωνυμία «Δημοτικά Παρκινγκ Δήμου Κατερίνης Κοινή Ανώνυμη Εταιρεία ΟΤΑ»</w:t>
      </w:r>
      <w:r>
        <w:rPr>
          <w:bCs/>
        </w:rPr>
        <w:t>, Παπαζιώγας Νικόλαος, Ίτσιος Γεώργιος</w:t>
      </w:r>
      <w:r w:rsidR="000B1114" w:rsidRPr="000B1114">
        <w:rPr>
          <w:bCs/>
        </w:rPr>
        <w:t xml:space="preserve"> </w:t>
      </w:r>
      <w:r w:rsidR="000B1114">
        <w:rPr>
          <w:bCs/>
        </w:rPr>
        <w:t xml:space="preserve">καταψήφισαν το θέμα και δήλωσαν ότι </w:t>
      </w:r>
      <w:r w:rsidR="00521633">
        <w:rPr>
          <w:bCs/>
        </w:rPr>
        <w:t>οι</w:t>
      </w:r>
      <w:r w:rsidR="000B1114">
        <w:rPr>
          <w:bCs/>
        </w:rPr>
        <w:t>. Τριανταφυλλίδης Παναγιώτης και Μουζούρη Στυλιανή θα πρέπει να παραιτηθούν</w:t>
      </w:r>
      <w:r w:rsidR="00521633">
        <w:rPr>
          <w:bCs/>
        </w:rPr>
        <w:t xml:space="preserve"> και από μέλη του Δ.Σ. της ΔΗ.ΠΑ.Κ. Α.Ε. </w:t>
      </w:r>
      <w:r w:rsidR="000B1114">
        <w:rPr>
          <w:bCs/>
        </w:rPr>
        <w:t>, ο</w:t>
      </w:r>
      <w:r>
        <w:rPr>
          <w:bCs/>
        </w:rPr>
        <w:t xml:space="preserve"> Στίκος Γεώργιος καταψήφισ</w:t>
      </w:r>
      <w:r w:rsidR="000B1114">
        <w:rPr>
          <w:bCs/>
        </w:rPr>
        <w:t>ε</w:t>
      </w:r>
      <w:r>
        <w:rPr>
          <w:bCs/>
        </w:rPr>
        <w:t xml:space="preserve"> το θέμα. </w:t>
      </w:r>
    </w:p>
    <w:p w:rsidR="000B1114" w:rsidRPr="006B08E7" w:rsidRDefault="000B1114" w:rsidP="00750094">
      <w:pPr>
        <w:jc w:val="both"/>
        <w:rPr>
          <w:kern w:val="0"/>
        </w:rPr>
      </w:pPr>
    </w:p>
    <w:p w:rsidR="00204B83" w:rsidRPr="00F95A82" w:rsidRDefault="00EA74DC" w:rsidP="00A73873">
      <w:pPr>
        <w:suppressAutoHyphens w:val="0"/>
        <w:jc w:val="both"/>
        <w:rPr>
          <w:b/>
          <w:u w:val="single"/>
        </w:rPr>
      </w:pPr>
      <w:r w:rsidRPr="00F95A82">
        <w:t xml:space="preserve">Η απόφαση αυτή έλαβε αύξοντα αριθμό </w:t>
      </w:r>
      <w:r w:rsidR="00563BE2">
        <w:rPr>
          <w:b/>
          <w:bCs/>
          <w:u w:val="single"/>
        </w:rPr>
        <w:t>2</w:t>
      </w:r>
      <w:r w:rsidR="007700CB">
        <w:rPr>
          <w:b/>
          <w:bCs/>
          <w:u w:val="single"/>
        </w:rPr>
        <w:t>8</w:t>
      </w:r>
      <w:r w:rsidR="002B6EE1" w:rsidRPr="002B6EE1">
        <w:rPr>
          <w:b/>
          <w:bCs/>
          <w:u w:val="single"/>
        </w:rPr>
        <w:t>/</w:t>
      </w:r>
      <w:r w:rsidR="007700CB">
        <w:rPr>
          <w:b/>
          <w:bCs/>
          <w:u w:val="single"/>
        </w:rPr>
        <w:t>22</w:t>
      </w:r>
      <w:r w:rsidR="002B6EE1" w:rsidRPr="002B6EE1">
        <w:rPr>
          <w:b/>
          <w:bCs/>
          <w:u w:val="single"/>
        </w:rPr>
        <w:t>-0</w:t>
      </w:r>
      <w:r w:rsidR="00297FFA">
        <w:rPr>
          <w:b/>
          <w:bCs/>
          <w:u w:val="single"/>
        </w:rPr>
        <w:t>2</w:t>
      </w:r>
      <w:r w:rsidR="002B6EE1" w:rsidRPr="002B6EE1">
        <w:rPr>
          <w:b/>
          <w:bCs/>
          <w:u w:val="single"/>
        </w:rPr>
        <w:t>-2021</w:t>
      </w:r>
    </w:p>
    <w:bookmarkEnd w:id="3"/>
    <w:bookmarkEnd w:id="4"/>
    <w:p w:rsidR="00971066" w:rsidRDefault="00971066" w:rsidP="00500ADA">
      <w:pPr>
        <w:spacing w:line="360" w:lineRule="auto"/>
      </w:pPr>
    </w:p>
    <w:p w:rsidR="00AB4F61" w:rsidRPr="00F95A82" w:rsidRDefault="00AB4F61" w:rsidP="00AB4F61">
      <w:pPr>
        <w:spacing w:line="360" w:lineRule="auto"/>
        <w:jc w:val="center"/>
      </w:pPr>
      <w:r w:rsidRPr="00F95A82">
        <w:t>Αφού εξαντλήθηκαν τα θέματα της ημερήσιας διάταξης, συντάχθηκε και διαβάστηκε το πρακτικό αυτό, υπογράφεται ως εξής:</w:t>
      </w:r>
    </w:p>
    <w:p w:rsidR="006044BE" w:rsidRDefault="006044BE" w:rsidP="00F272E1">
      <w:pPr>
        <w:rPr>
          <w:b/>
        </w:rPr>
      </w:pPr>
    </w:p>
    <w:p w:rsidR="002E6B50" w:rsidRDefault="002E6B50" w:rsidP="00F272E1">
      <w:pPr>
        <w:rPr>
          <w:b/>
        </w:rPr>
      </w:pPr>
    </w:p>
    <w:p w:rsidR="003A35FF" w:rsidRPr="00F95A82" w:rsidRDefault="003A35FF" w:rsidP="00F272E1">
      <w:pPr>
        <w:rPr>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4252"/>
        <w:gridCol w:w="2694"/>
      </w:tblGrid>
      <w:tr w:rsidR="00204B83" w:rsidRPr="00F95A82" w:rsidTr="009D1567">
        <w:trPr>
          <w:trHeight w:val="383"/>
        </w:trPr>
        <w:tc>
          <w:tcPr>
            <w:tcW w:w="3403" w:type="dxa"/>
            <w:shd w:val="clear" w:color="auto" w:fill="auto"/>
          </w:tcPr>
          <w:p w:rsidR="00204B83" w:rsidRPr="00F95A82" w:rsidRDefault="00204B83" w:rsidP="00F272E1">
            <w:pPr>
              <w:rPr>
                <w:b/>
              </w:rPr>
            </w:pPr>
            <w:r w:rsidRPr="00F95A82">
              <w:rPr>
                <w:b/>
              </w:rPr>
              <w:t>ΠΡΟΕΔΡΟΣ</w:t>
            </w:r>
          </w:p>
        </w:tc>
        <w:tc>
          <w:tcPr>
            <w:tcW w:w="4252" w:type="dxa"/>
            <w:shd w:val="clear" w:color="auto" w:fill="auto"/>
          </w:tcPr>
          <w:p w:rsidR="009D1567" w:rsidRPr="00F95A82" w:rsidRDefault="009D1567" w:rsidP="009D1567">
            <w:pPr>
              <w:rPr>
                <w:b/>
              </w:rPr>
            </w:pPr>
            <w:r w:rsidRPr="00F95A82">
              <w:rPr>
                <w:b/>
              </w:rPr>
              <w:t>ΚΑΤΑΝΑΣ ΝΙΚΟΛΑΟΣ</w:t>
            </w:r>
          </w:p>
          <w:p w:rsidR="00204B83" w:rsidRPr="00F95A82" w:rsidRDefault="00204B83" w:rsidP="00F272E1">
            <w:pPr>
              <w:rPr>
                <w:b/>
              </w:rPr>
            </w:pPr>
          </w:p>
        </w:tc>
        <w:tc>
          <w:tcPr>
            <w:tcW w:w="2694" w:type="dxa"/>
            <w:shd w:val="clear" w:color="auto" w:fill="auto"/>
          </w:tcPr>
          <w:p w:rsidR="00204B83" w:rsidRPr="00F95A82" w:rsidRDefault="00204B83" w:rsidP="00F272E1">
            <w:pPr>
              <w:rPr>
                <w:b/>
              </w:rPr>
            </w:pPr>
          </w:p>
        </w:tc>
      </w:tr>
      <w:tr w:rsidR="00204B83" w:rsidRPr="00F95A82" w:rsidTr="00F16718">
        <w:trPr>
          <w:trHeight w:val="415"/>
        </w:trPr>
        <w:tc>
          <w:tcPr>
            <w:tcW w:w="3403" w:type="dxa"/>
            <w:shd w:val="clear" w:color="auto" w:fill="auto"/>
          </w:tcPr>
          <w:p w:rsidR="00204B83" w:rsidRPr="00F95A82" w:rsidRDefault="00204B83" w:rsidP="00F272E1">
            <w:pPr>
              <w:rPr>
                <w:b/>
              </w:rPr>
            </w:pPr>
            <w:r w:rsidRPr="00F95A82">
              <w:rPr>
                <w:b/>
              </w:rPr>
              <w:t>ΑΝΤΙΠΡΟΕΔΡΟΣ</w:t>
            </w:r>
          </w:p>
        </w:tc>
        <w:tc>
          <w:tcPr>
            <w:tcW w:w="4252" w:type="dxa"/>
            <w:shd w:val="clear" w:color="auto" w:fill="auto"/>
          </w:tcPr>
          <w:p w:rsidR="00204B83" w:rsidRPr="00F95A82" w:rsidRDefault="00F16718" w:rsidP="00F272E1">
            <w:pPr>
              <w:rPr>
                <w:b/>
              </w:rPr>
            </w:pPr>
            <w:r w:rsidRPr="00F95A82">
              <w:rPr>
                <w:b/>
              </w:rPr>
              <w:t>ΠΑΛΑΓΚΑ ΕΥΑΓΓΕΛΙΑ</w:t>
            </w:r>
          </w:p>
        </w:tc>
        <w:tc>
          <w:tcPr>
            <w:tcW w:w="2694" w:type="dxa"/>
            <w:shd w:val="clear" w:color="auto" w:fill="auto"/>
          </w:tcPr>
          <w:p w:rsidR="00204B83" w:rsidRPr="00F95A82" w:rsidRDefault="00204B83" w:rsidP="00F272E1">
            <w:pPr>
              <w:rPr>
                <w:b/>
              </w:rPr>
            </w:pPr>
          </w:p>
        </w:tc>
      </w:tr>
      <w:tr w:rsidR="00204B83" w:rsidRPr="00F95A82" w:rsidTr="00F16718">
        <w:trPr>
          <w:trHeight w:val="421"/>
        </w:trPr>
        <w:tc>
          <w:tcPr>
            <w:tcW w:w="3403" w:type="dxa"/>
            <w:shd w:val="clear" w:color="auto" w:fill="auto"/>
          </w:tcPr>
          <w:p w:rsidR="00204B83" w:rsidRPr="00F95A82" w:rsidRDefault="00204B83" w:rsidP="00F272E1">
            <w:pPr>
              <w:rPr>
                <w:b/>
              </w:rPr>
            </w:pPr>
            <w:r w:rsidRPr="00F95A82">
              <w:rPr>
                <w:b/>
              </w:rPr>
              <w:t>ΔΙΕΥΘΥΝΩΝ ΣΥΜΒΟΥΛΟΣ</w:t>
            </w:r>
          </w:p>
        </w:tc>
        <w:tc>
          <w:tcPr>
            <w:tcW w:w="4252" w:type="dxa"/>
            <w:shd w:val="clear" w:color="auto" w:fill="auto"/>
          </w:tcPr>
          <w:p w:rsidR="00204B83" w:rsidRPr="00F95A82" w:rsidRDefault="00204B83" w:rsidP="00F272E1">
            <w:pPr>
              <w:rPr>
                <w:b/>
              </w:rPr>
            </w:pPr>
            <w:r w:rsidRPr="00F95A82">
              <w:rPr>
                <w:b/>
              </w:rPr>
              <w:t>ΤΡΙΑΝΤΑΦΥΛΛΙΔΗΣ ΠΑΝΑΓΙΩΤΗΣ</w:t>
            </w:r>
          </w:p>
        </w:tc>
        <w:tc>
          <w:tcPr>
            <w:tcW w:w="2694" w:type="dxa"/>
            <w:shd w:val="clear" w:color="auto" w:fill="auto"/>
          </w:tcPr>
          <w:p w:rsidR="00204B83" w:rsidRPr="00F95A82" w:rsidRDefault="00204B83" w:rsidP="00F272E1">
            <w:pPr>
              <w:rPr>
                <w:b/>
              </w:rPr>
            </w:pPr>
          </w:p>
        </w:tc>
      </w:tr>
      <w:tr w:rsidR="00204B83" w:rsidRPr="00F95A82" w:rsidTr="00F16718">
        <w:trPr>
          <w:trHeight w:val="399"/>
        </w:trPr>
        <w:tc>
          <w:tcPr>
            <w:tcW w:w="3403" w:type="dxa"/>
            <w:shd w:val="clear" w:color="auto" w:fill="auto"/>
          </w:tcPr>
          <w:p w:rsidR="00204B83" w:rsidRPr="00F95A82" w:rsidRDefault="00204B83" w:rsidP="00F272E1">
            <w:pPr>
              <w:rPr>
                <w:b/>
              </w:rPr>
            </w:pPr>
            <w:r w:rsidRPr="00F95A82">
              <w:rPr>
                <w:b/>
              </w:rPr>
              <w:t>ΔΙΕΥΘΥΝΩΝ ΣΥΜΒΟΥΛΟΣ</w:t>
            </w:r>
          </w:p>
        </w:tc>
        <w:tc>
          <w:tcPr>
            <w:tcW w:w="4252" w:type="dxa"/>
            <w:shd w:val="clear" w:color="auto" w:fill="auto"/>
          </w:tcPr>
          <w:p w:rsidR="00204B83" w:rsidRPr="00F95A82" w:rsidRDefault="00204B83" w:rsidP="00F272E1">
            <w:pPr>
              <w:rPr>
                <w:b/>
              </w:rPr>
            </w:pPr>
            <w:r w:rsidRPr="00F95A82">
              <w:rPr>
                <w:b/>
              </w:rPr>
              <w:t>ΜΟΥΖΟΥΡΗ ΣΤΥΛΙΑΝΗ</w:t>
            </w:r>
          </w:p>
        </w:tc>
        <w:tc>
          <w:tcPr>
            <w:tcW w:w="2694" w:type="dxa"/>
            <w:shd w:val="clear" w:color="auto" w:fill="auto"/>
          </w:tcPr>
          <w:p w:rsidR="00204B83" w:rsidRPr="00F95A82" w:rsidRDefault="00204B83" w:rsidP="00F272E1">
            <w:pPr>
              <w:rPr>
                <w:b/>
              </w:rPr>
            </w:pPr>
          </w:p>
        </w:tc>
      </w:tr>
      <w:tr w:rsidR="00204B83" w:rsidRPr="00F95A82" w:rsidTr="00F16718">
        <w:trPr>
          <w:trHeight w:val="432"/>
        </w:trPr>
        <w:tc>
          <w:tcPr>
            <w:tcW w:w="3403" w:type="dxa"/>
            <w:shd w:val="clear" w:color="auto" w:fill="auto"/>
          </w:tcPr>
          <w:p w:rsidR="00204B83" w:rsidRPr="00F95A82" w:rsidRDefault="00204B83" w:rsidP="00F272E1">
            <w:pPr>
              <w:rPr>
                <w:b/>
              </w:rPr>
            </w:pPr>
            <w:r w:rsidRPr="00F95A82">
              <w:rPr>
                <w:b/>
              </w:rPr>
              <w:t>ΜΕΛΟΣ Δ.Σ.</w:t>
            </w:r>
          </w:p>
        </w:tc>
        <w:tc>
          <w:tcPr>
            <w:tcW w:w="4252" w:type="dxa"/>
            <w:shd w:val="clear" w:color="auto" w:fill="auto"/>
          </w:tcPr>
          <w:p w:rsidR="00204B83" w:rsidRPr="00F95A82" w:rsidRDefault="009D1567" w:rsidP="00F272E1">
            <w:pPr>
              <w:rPr>
                <w:b/>
              </w:rPr>
            </w:pPr>
            <w:r>
              <w:rPr>
                <w:b/>
              </w:rPr>
              <w:t>ΑΝΑΓΝΩΣΤΟΥ ΑΘΑΝΑΣΙΟΣ</w:t>
            </w:r>
          </w:p>
        </w:tc>
        <w:tc>
          <w:tcPr>
            <w:tcW w:w="2694" w:type="dxa"/>
            <w:shd w:val="clear" w:color="auto" w:fill="auto"/>
          </w:tcPr>
          <w:p w:rsidR="00204B83" w:rsidRPr="00F95A82" w:rsidRDefault="00204B83" w:rsidP="00F272E1">
            <w:pPr>
              <w:rPr>
                <w:b/>
              </w:rPr>
            </w:pPr>
          </w:p>
        </w:tc>
      </w:tr>
      <w:tr w:rsidR="00204B83" w:rsidRPr="00F95A82" w:rsidTr="00F16718">
        <w:trPr>
          <w:trHeight w:val="396"/>
        </w:trPr>
        <w:tc>
          <w:tcPr>
            <w:tcW w:w="3403" w:type="dxa"/>
            <w:shd w:val="clear" w:color="auto" w:fill="auto"/>
          </w:tcPr>
          <w:p w:rsidR="00204B83" w:rsidRPr="00F95A82" w:rsidRDefault="00204B83" w:rsidP="00F272E1">
            <w:pPr>
              <w:rPr>
                <w:b/>
              </w:rPr>
            </w:pPr>
            <w:r w:rsidRPr="00F95A82">
              <w:rPr>
                <w:b/>
              </w:rPr>
              <w:t>ΜΕΛΟΣ Δ.Σ.</w:t>
            </w:r>
          </w:p>
        </w:tc>
        <w:tc>
          <w:tcPr>
            <w:tcW w:w="4252" w:type="dxa"/>
            <w:shd w:val="clear" w:color="auto" w:fill="auto"/>
          </w:tcPr>
          <w:p w:rsidR="00204B83" w:rsidRPr="00F95A82" w:rsidRDefault="00F16718" w:rsidP="00F272E1">
            <w:pPr>
              <w:rPr>
                <w:b/>
              </w:rPr>
            </w:pPr>
            <w:r w:rsidRPr="00F95A82">
              <w:rPr>
                <w:b/>
              </w:rPr>
              <w:t>ΦΙΛΟΚΩΣΤΑΣ ΚΩΝ.ΝΟΣ</w:t>
            </w:r>
          </w:p>
        </w:tc>
        <w:tc>
          <w:tcPr>
            <w:tcW w:w="2694" w:type="dxa"/>
            <w:shd w:val="clear" w:color="auto" w:fill="auto"/>
          </w:tcPr>
          <w:p w:rsidR="00204B83" w:rsidRPr="00F95A82" w:rsidRDefault="00204B83" w:rsidP="00F272E1">
            <w:pPr>
              <w:rPr>
                <w:b/>
              </w:rPr>
            </w:pPr>
          </w:p>
        </w:tc>
      </w:tr>
      <w:tr w:rsidR="00204B83" w:rsidRPr="00F95A82" w:rsidTr="00F16718">
        <w:trPr>
          <w:trHeight w:val="417"/>
        </w:trPr>
        <w:tc>
          <w:tcPr>
            <w:tcW w:w="3403" w:type="dxa"/>
            <w:shd w:val="clear" w:color="auto" w:fill="auto"/>
          </w:tcPr>
          <w:p w:rsidR="00204B83" w:rsidRPr="00F95A82" w:rsidRDefault="00204B83" w:rsidP="00F272E1">
            <w:pPr>
              <w:rPr>
                <w:b/>
              </w:rPr>
            </w:pPr>
            <w:r w:rsidRPr="00F95A82">
              <w:rPr>
                <w:b/>
              </w:rPr>
              <w:t>ΜΕΛΟΣ Δ.Σ.</w:t>
            </w:r>
          </w:p>
        </w:tc>
        <w:tc>
          <w:tcPr>
            <w:tcW w:w="4252" w:type="dxa"/>
            <w:shd w:val="clear" w:color="auto" w:fill="auto"/>
          </w:tcPr>
          <w:p w:rsidR="00204B83" w:rsidRPr="00F95A82" w:rsidRDefault="00F16718" w:rsidP="00F272E1">
            <w:pPr>
              <w:rPr>
                <w:b/>
              </w:rPr>
            </w:pPr>
            <w:r>
              <w:rPr>
                <w:b/>
              </w:rPr>
              <w:t>ΠΑΠΑΖΙΩΓΑΣ ΝΙΚΟΛΑΟΣ</w:t>
            </w:r>
          </w:p>
        </w:tc>
        <w:tc>
          <w:tcPr>
            <w:tcW w:w="2694" w:type="dxa"/>
            <w:shd w:val="clear" w:color="auto" w:fill="auto"/>
          </w:tcPr>
          <w:p w:rsidR="00204B83" w:rsidRPr="00F95A82" w:rsidRDefault="00204B83" w:rsidP="00F272E1">
            <w:pPr>
              <w:rPr>
                <w:b/>
              </w:rPr>
            </w:pPr>
          </w:p>
        </w:tc>
      </w:tr>
      <w:tr w:rsidR="00204B83" w:rsidRPr="00F95A82" w:rsidTr="00F16718">
        <w:trPr>
          <w:trHeight w:val="433"/>
        </w:trPr>
        <w:tc>
          <w:tcPr>
            <w:tcW w:w="3403" w:type="dxa"/>
            <w:shd w:val="clear" w:color="auto" w:fill="auto"/>
          </w:tcPr>
          <w:p w:rsidR="00204B83" w:rsidRPr="00F95A82" w:rsidRDefault="00204B83" w:rsidP="00F272E1">
            <w:pPr>
              <w:rPr>
                <w:b/>
              </w:rPr>
            </w:pPr>
            <w:r w:rsidRPr="00F95A82">
              <w:rPr>
                <w:b/>
              </w:rPr>
              <w:t>ΜΕΛΟΣ Δ.Σ.</w:t>
            </w:r>
          </w:p>
        </w:tc>
        <w:tc>
          <w:tcPr>
            <w:tcW w:w="4252" w:type="dxa"/>
            <w:shd w:val="clear" w:color="auto" w:fill="auto"/>
          </w:tcPr>
          <w:p w:rsidR="00204B83" w:rsidRPr="00F95A82" w:rsidRDefault="00F16718" w:rsidP="00F272E1">
            <w:pPr>
              <w:rPr>
                <w:b/>
              </w:rPr>
            </w:pPr>
            <w:r>
              <w:rPr>
                <w:b/>
              </w:rPr>
              <w:t>ΙΤΣΙΟΣ ΓΕΩΡΓΙΟΣ</w:t>
            </w:r>
          </w:p>
        </w:tc>
        <w:tc>
          <w:tcPr>
            <w:tcW w:w="2694" w:type="dxa"/>
            <w:shd w:val="clear" w:color="auto" w:fill="auto"/>
          </w:tcPr>
          <w:p w:rsidR="00204B83" w:rsidRPr="00F95A82" w:rsidRDefault="00204B83" w:rsidP="00F272E1">
            <w:pPr>
              <w:rPr>
                <w:b/>
              </w:rPr>
            </w:pPr>
          </w:p>
        </w:tc>
      </w:tr>
      <w:tr w:rsidR="00204B83" w:rsidRPr="00F95A82" w:rsidTr="00F16718">
        <w:trPr>
          <w:trHeight w:val="416"/>
        </w:trPr>
        <w:tc>
          <w:tcPr>
            <w:tcW w:w="3403" w:type="dxa"/>
            <w:shd w:val="clear" w:color="auto" w:fill="auto"/>
          </w:tcPr>
          <w:p w:rsidR="00204B83" w:rsidRPr="00F95A82" w:rsidRDefault="00204B83" w:rsidP="00F272E1">
            <w:pPr>
              <w:rPr>
                <w:b/>
              </w:rPr>
            </w:pPr>
            <w:r w:rsidRPr="00F95A82">
              <w:rPr>
                <w:b/>
              </w:rPr>
              <w:t>ΜΕΛΟΣ Δ.Σ.</w:t>
            </w:r>
          </w:p>
        </w:tc>
        <w:tc>
          <w:tcPr>
            <w:tcW w:w="4252" w:type="dxa"/>
            <w:shd w:val="clear" w:color="auto" w:fill="auto"/>
          </w:tcPr>
          <w:p w:rsidR="00204B83" w:rsidRPr="00F95A82" w:rsidRDefault="00F16718" w:rsidP="00F272E1">
            <w:pPr>
              <w:rPr>
                <w:b/>
              </w:rPr>
            </w:pPr>
            <w:r>
              <w:rPr>
                <w:b/>
              </w:rPr>
              <w:t>ΣΤΙΚΟΣ ΓΕΩΡΓΙΟΣ</w:t>
            </w:r>
          </w:p>
        </w:tc>
        <w:tc>
          <w:tcPr>
            <w:tcW w:w="2694" w:type="dxa"/>
            <w:shd w:val="clear" w:color="auto" w:fill="auto"/>
          </w:tcPr>
          <w:p w:rsidR="00204B83" w:rsidRPr="00F95A82" w:rsidRDefault="00204B83" w:rsidP="00F272E1">
            <w:pPr>
              <w:rPr>
                <w:b/>
              </w:rPr>
            </w:pPr>
          </w:p>
        </w:tc>
      </w:tr>
    </w:tbl>
    <w:p w:rsidR="00204B83" w:rsidRDefault="00204B83" w:rsidP="00F272E1">
      <w:pPr>
        <w:rPr>
          <w:b/>
        </w:rPr>
      </w:pPr>
    </w:p>
    <w:p w:rsidR="007700CB" w:rsidRPr="00F95A82" w:rsidRDefault="007700CB" w:rsidP="00F272E1">
      <w:pPr>
        <w:rPr>
          <w:b/>
        </w:rPr>
      </w:pPr>
    </w:p>
    <w:p w:rsidR="00971066" w:rsidRDefault="00971066" w:rsidP="00F272E1">
      <w:pPr>
        <w:jc w:val="center"/>
      </w:pPr>
    </w:p>
    <w:p w:rsidR="002E6B50" w:rsidRDefault="002E6B50" w:rsidP="00F272E1">
      <w:pPr>
        <w:jc w:val="center"/>
      </w:pPr>
    </w:p>
    <w:p w:rsidR="00F272E1" w:rsidRPr="00F95A82" w:rsidRDefault="00F272E1" w:rsidP="00F272E1">
      <w:pPr>
        <w:jc w:val="center"/>
      </w:pPr>
      <w:r w:rsidRPr="00F95A82">
        <w:t>Ακριβές απόσπασμα</w:t>
      </w:r>
    </w:p>
    <w:p w:rsidR="00F272E1" w:rsidRPr="00F95A82" w:rsidRDefault="00F272E1" w:rsidP="00F272E1">
      <w:pPr>
        <w:jc w:val="center"/>
      </w:pPr>
    </w:p>
    <w:p w:rsidR="00F272E1" w:rsidRPr="00F95A82" w:rsidRDefault="00F272E1" w:rsidP="00F272E1">
      <w:pPr>
        <w:jc w:val="center"/>
      </w:pPr>
      <w:r w:rsidRPr="00F95A82">
        <w:t xml:space="preserve">Κατερίνη </w:t>
      </w:r>
      <w:r w:rsidR="007700CB">
        <w:t>22</w:t>
      </w:r>
      <w:r w:rsidR="002373EA">
        <w:t>-</w:t>
      </w:r>
      <w:r w:rsidR="002B6EE1">
        <w:t>0</w:t>
      </w:r>
      <w:r w:rsidR="00297FFA">
        <w:t>2</w:t>
      </w:r>
      <w:r w:rsidR="002373EA">
        <w:t>-202</w:t>
      </w:r>
      <w:r w:rsidR="002B6EE1">
        <w:t>1</w:t>
      </w:r>
    </w:p>
    <w:p w:rsidR="00D900DE" w:rsidRDefault="00D900DE" w:rsidP="00F272E1">
      <w:pPr>
        <w:spacing w:line="360" w:lineRule="auto"/>
      </w:pPr>
    </w:p>
    <w:p w:rsidR="002E6B50" w:rsidRDefault="002E6B50" w:rsidP="00F272E1">
      <w:pPr>
        <w:spacing w:line="360" w:lineRule="auto"/>
      </w:pPr>
    </w:p>
    <w:p w:rsidR="00F272E1" w:rsidRPr="00F95A82" w:rsidRDefault="00F272E1" w:rsidP="00F272E1">
      <w:pPr>
        <w:spacing w:line="360" w:lineRule="auto"/>
      </w:pPr>
      <w:r w:rsidRPr="00F95A82">
        <w:t>Ο</w:t>
      </w:r>
      <w:r w:rsidR="00546B34" w:rsidRPr="00F95A82">
        <w:t xml:space="preserve"> </w:t>
      </w:r>
      <w:r w:rsidR="005749F7" w:rsidRPr="00F95A82">
        <w:t>Πρ</w:t>
      </w:r>
      <w:r w:rsidR="00204B83" w:rsidRPr="00F95A82">
        <w:t>όεδρος</w:t>
      </w:r>
      <w:r w:rsidRPr="00F95A82">
        <w:t xml:space="preserve"> της ΔΗ.ΠΑ.Κ</w:t>
      </w:r>
    </w:p>
    <w:p w:rsidR="00F272E1" w:rsidRDefault="00F272E1" w:rsidP="00F272E1">
      <w:pPr>
        <w:spacing w:line="360" w:lineRule="auto"/>
      </w:pPr>
    </w:p>
    <w:p w:rsidR="000A3535" w:rsidRPr="00F95A82" w:rsidRDefault="009D1567" w:rsidP="00F16718">
      <w:pPr>
        <w:spacing w:line="360" w:lineRule="auto"/>
      </w:pPr>
      <w:r>
        <w:t>Κατανάς Νικόλαος</w:t>
      </w:r>
    </w:p>
    <w:sectPr w:rsidR="000A3535" w:rsidRPr="00F95A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02E" w:rsidRDefault="00CF202E">
      <w:r>
        <w:separator/>
      </w:r>
    </w:p>
  </w:endnote>
  <w:endnote w:type="continuationSeparator" w:id="0">
    <w:p w:rsidR="00CF202E" w:rsidRDefault="00CF2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백묵 굴림">
    <w:charset w:val="80"/>
    <w:family w:val="auto"/>
    <w:pitch w:val="variable"/>
    <w:sig w:usb0="00000000" w:usb1="00000000" w:usb2="00000000" w:usb3="00000000" w:csb0="00000000" w:csb1="00000000"/>
  </w:font>
  <w:font w:name="Lohit Hindi">
    <w:altName w:val="Yu Gothic"/>
    <w:panose1 w:val="00000000000000000000"/>
    <w:charset w:val="80"/>
    <w:family w:val="auto"/>
    <w:notTrueType/>
    <w:pitch w:val="variable"/>
    <w:sig w:usb0="00000001" w:usb1="08070000" w:usb2="00000010" w:usb3="00000000" w:csb0="00020000"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E4" w:rsidRDefault="004A0AE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296" w:rsidRDefault="00123439">
    <w:pPr>
      <w:pStyle w:val="a6"/>
    </w:pPr>
    <w:r>
      <w:pict>
        <v:shapetype id="_x0000_t202" coordsize="21600,21600" o:spt="202" path="m,l,21600r21600,l21600,xe">
          <v:stroke joinstyle="miter"/>
          <v:path gradientshapeok="t" o:connecttype="rect"/>
        </v:shapetype>
        <v:shape id="_x0000_s2051" type="#_x0000_t202" style="position:absolute;margin-left:499.3pt;margin-top:.05pt;width:6pt;height:13.75pt;z-index:251657728;mso-wrap-edited:f;mso-wrap-distance-left:-.05pt;mso-wrap-distance-right:-.05pt;mso-position-horizontal-relative:page" stroked="f">
          <v:fill opacity="0" color2="black"/>
          <v:textbox inset="0,0,0,0">
            <w:txbxContent>
              <w:p w:rsidR="00677296" w:rsidRDefault="00677296">
                <w:pPr>
                  <w:pStyle w:val="a6"/>
                </w:pPr>
                <w:r>
                  <w:rPr>
                    <w:rStyle w:val="pagenumber"/>
                  </w:rPr>
                  <w:fldChar w:fldCharType="begin"/>
                </w:r>
                <w:r>
                  <w:rPr>
                    <w:rStyle w:val="pagenumber"/>
                  </w:rPr>
                  <w:instrText xml:space="preserve"> PAGE </w:instrText>
                </w:r>
                <w:r>
                  <w:rPr>
                    <w:rStyle w:val="pagenumber"/>
                  </w:rPr>
                  <w:fldChar w:fldCharType="separate"/>
                </w:r>
                <w:r w:rsidR="00601B72">
                  <w:rPr>
                    <w:rStyle w:val="pagenumber"/>
                    <w:noProof/>
                  </w:rPr>
                  <w:t>1</w:t>
                </w:r>
                <w:r>
                  <w:rPr>
                    <w:rStyle w:val="pagenumber"/>
                  </w:rPr>
                  <w:fldChar w:fldCharType="end"/>
                </w:r>
              </w:p>
            </w:txbxContent>
          </v:textbox>
          <w10:wrap type="square" side="largest"/>
        </v:shape>
      </w:pict>
    </w:r>
    <w:r w:rsidR="00677296">
      <w:rPr>
        <w:rStyle w:val="pagenumber"/>
      </w:rPr>
      <w:fldChar w:fldCharType="begin"/>
    </w:r>
    <w:r w:rsidR="00677296">
      <w:rPr>
        <w:rStyle w:val="pagenumber"/>
      </w:rPr>
      <w:instrText xml:space="preserve"> PAGE </w:instrText>
    </w:r>
    <w:r w:rsidR="00677296">
      <w:rPr>
        <w:rStyle w:val="pagenumber"/>
      </w:rPr>
      <w:fldChar w:fldCharType="separate"/>
    </w:r>
    <w:r w:rsidR="00601B72">
      <w:rPr>
        <w:rStyle w:val="pagenumber"/>
        <w:noProof/>
      </w:rPr>
      <w:t>1</w:t>
    </w:r>
    <w:r w:rsidR="00677296">
      <w:rPr>
        <w:rStyle w:val="pagenumber"/>
      </w:rPr>
      <w:fldChar w:fldCharType="end"/>
    </w:r>
  </w:p>
  <w:p w:rsidR="00677296" w:rsidRDefault="00677296">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E4" w:rsidRDefault="004A0A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02E" w:rsidRDefault="00CF202E">
      <w:r>
        <w:separator/>
      </w:r>
    </w:p>
  </w:footnote>
  <w:footnote w:type="continuationSeparator" w:id="0">
    <w:p w:rsidR="00CF202E" w:rsidRDefault="00CF2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E4" w:rsidRDefault="004A0AE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E4" w:rsidRDefault="004A0AE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E4" w:rsidRDefault="004A0AE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AC3844"/>
    <w:multiLevelType w:val="hybridMultilevel"/>
    <w:tmpl w:val="958A3AB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052CAF"/>
    <w:multiLevelType w:val="hybridMultilevel"/>
    <w:tmpl w:val="C78CE5D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3630105"/>
    <w:multiLevelType w:val="hybridMultilevel"/>
    <w:tmpl w:val="A7D87F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EB94B84"/>
    <w:multiLevelType w:val="hybridMultilevel"/>
    <w:tmpl w:val="9B966E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63F7A63"/>
    <w:multiLevelType w:val="hybridMultilevel"/>
    <w:tmpl w:val="0C6614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C2B2694"/>
    <w:multiLevelType w:val="hybridMultilevel"/>
    <w:tmpl w:val="832CB8F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36231917"/>
    <w:multiLevelType w:val="multilevel"/>
    <w:tmpl w:val="5894B97E"/>
    <w:lvl w:ilvl="0">
      <w:start w:val="1"/>
      <w:numFmt w:val="decimal"/>
      <w:lvlText w:val="%1."/>
      <w:lvlJc w:val="left"/>
      <w:pPr>
        <w:tabs>
          <w:tab w:val="num" w:pos="360"/>
        </w:tabs>
        <w:ind w:left="360" w:hanging="360"/>
      </w:pPr>
      <w:rPr>
        <w:b/>
        <w:bCs/>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8B6588C"/>
    <w:multiLevelType w:val="hybridMultilevel"/>
    <w:tmpl w:val="7C100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F04348A"/>
    <w:multiLevelType w:val="hybridMultilevel"/>
    <w:tmpl w:val="A82E68F2"/>
    <w:lvl w:ilvl="0" w:tplc="0408000B">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0983EAF"/>
    <w:multiLevelType w:val="hybridMultilevel"/>
    <w:tmpl w:val="21AAC2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17D2940"/>
    <w:multiLevelType w:val="hybridMultilevel"/>
    <w:tmpl w:val="5AB2EE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70002EC"/>
    <w:multiLevelType w:val="hybridMultilevel"/>
    <w:tmpl w:val="A7AAAA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1D5AEA"/>
    <w:multiLevelType w:val="hybridMultilevel"/>
    <w:tmpl w:val="D6842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86D3791"/>
    <w:multiLevelType w:val="hybridMultilevel"/>
    <w:tmpl w:val="5FB86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2E9704B"/>
    <w:multiLevelType w:val="hybridMultilevel"/>
    <w:tmpl w:val="A48871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A41282B"/>
    <w:multiLevelType w:val="hybridMultilevel"/>
    <w:tmpl w:val="840653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46E2E30"/>
    <w:multiLevelType w:val="hybridMultilevel"/>
    <w:tmpl w:val="6BBEE3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4780013"/>
    <w:multiLevelType w:val="hybridMultilevel"/>
    <w:tmpl w:val="0DFE0C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96E4E81"/>
    <w:multiLevelType w:val="hybridMultilevel"/>
    <w:tmpl w:val="DF5ED2E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D9A60AB"/>
    <w:multiLevelType w:val="multilevel"/>
    <w:tmpl w:val="A2A4FABA"/>
    <w:lvl w:ilvl="0">
      <w:start w:val="1"/>
      <w:numFmt w:val="bullet"/>
      <w:lvlText w:val=""/>
      <w:lvlJc w:val="left"/>
      <w:pPr>
        <w:tabs>
          <w:tab w:val="num" w:pos="360"/>
        </w:tabs>
        <w:ind w:left="360" w:hanging="360"/>
      </w:pPr>
      <w:rPr>
        <w:rFonts w:ascii="Symbol" w:hAnsi="Symbol" w:hint="default"/>
        <w:b/>
        <w:bCs/>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5"/>
  </w:num>
  <w:num w:numId="5">
    <w:abstractNumId w:val="12"/>
  </w:num>
  <w:num w:numId="6">
    <w:abstractNumId w:val="19"/>
  </w:num>
  <w:num w:numId="7">
    <w:abstractNumId w:val="7"/>
  </w:num>
  <w:num w:numId="8">
    <w:abstractNumId w:val="21"/>
  </w:num>
  <w:num w:numId="9">
    <w:abstractNumId w:val="8"/>
  </w:num>
  <w:num w:numId="10">
    <w:abstractNumId w:val="4"/>
  </w:num>
  <w:num w:numId="11">
    <w:abstractNumId w:val="17"/>
  </w:num>
  <w:num w:numId="12">
    <w:abstractNumId w:val="16"/>
  </w:num>
  <w:num w:numId="13">
    <w:abstractNumId w:val="18"/>
  </w:num>
  <w:num w:numId="14">
    <w:abstractNumId w:val="13"/>
  </w:num>
  <w:num w:numId="15">
    <w:abstractNumId w:val="10"/>
  </w:num>
  <w:num w:numId="16">
    <w:abstractNumId w:val="20"/>
  </w:num>
  <w:num w:numId="17">
    <w:abstractNumId w:val="6"/>
  </w:num>
  <w:num w:numId="18">
    <w:abstractNumId w:val="9"/>
  </w:num>
  <w:num w:numId="19">
    <w:abstractNumId w:val="11"/>
  </w:num>
  <w:num w:numId="20">
    <w:abstractNumId w:val="15"/>
  </w:num>
  <w:num w:numId="21">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221438"/>
    <w:rsid w:val="00001AEB"/>
    <w:rsid w:val="00002CD3"/>
    <w:rsid w:val="00004370"/>
    <w:rsid w:val="0001192E"/>
    <w:rsid w:val="00013989"/>
    <w:rsid w:val="00014463"/>
    <w:rsid w:val="00020B79"/>
    <w:rsid w:val="00020BE5"/>
    <w:rsid w:val="000222CC"/>
    <w:rsid w:val="00024394"/>
    <w:rsid w:val="00024611"/>
    <w:rsid w:val="00030F0C"/>
    <w:rsid w:val="00034B48"/>
    <w:rsid w:val="0003725E"/>
    <w:rsid w:val="000465A5"/>
    <w:rsid w:val="00046C81"/>
    <w:rsid w:val="00050A2C"/>
    <w:rsid w:val="00052972"/>
    <w:rsid w:val="00052F5A"/>
    <w:rsid w:val="00055C0C"/>
    <w:rsid w:val="0006230B"/>
    <w:rsid w:val="00064871"/>
    <w:rsid w:val="000659A9"/>
    <w:rsid w:val="000668D3"/>
    <w:rsid w:val="000706E2"/>
    <w:rsid w:val="000733C8"/>
    <w:rsid w:val="00077F46"/>
    <w:rsid w:val="000823F7"/>
    <w:rsid w:val="00082527"/>
    <w:rsid w:val="00082F5B"/>
    <w:rsid w:val="00084A61"/>
    <w:rsid w:val="00086CB7"/>
    <w:rsid w:val="00091F8D"/>
    <w:rsid w:val="00092592"/>
    <w:rsid w:val="00092FA0"/>
    <w:rsid w:val="000973A8"/>
    <w:rsid w:val="000A012B"/>
    <w:rsid w:val="000A3535"/>
    <w:rsid w:val="000B066A"/>
    <w:rsid w:val="000B1114"/>
    <w:rsid w:val="000B4CBF"/>
    <w:rsid w:val="000D0209"/>
    <w:rsid w:val="000D0BBE"/>
    <w:rsid w:val="000D15EF"/>
    <w:rsid w:val="000D3619"/>
    <w:rsid w:val="000D410C"/>
    <w:rsid w:val="000E1F31"/>
    <w:rsid w:val="000E72B6"/>
    <w:rsid w:val="000E73D9"/>
    <w:rsid w:val="000F2406"/>
    <w:rsid w:val="000F4798"/>
    <w:rsid w:val="000F551B"/>
    <w:rsid w:val="000F587D"/>
    <w:rsid w:val="00103E26"/>
    <w:rsid w:val="00103F9B"/>
    <w:rsid w:val="0010634D"/>
    <w:rsid w:val="00115557"/>
    <w:rsid w:val="001233BD"/>
    <w:rsid w:val="00123439"/>
    <w:rsid w:val="001248B0"/>
    <w:rsid w:val="00133AB7"/>
    <w:rsid w:val="00133D42"/>
    <w:rsid w:val="00142133"/>
    <w:rsid w:val="00145207"/>
    <w:rsid w:val="001470F5"/>
    <w:rsid w:val="001510BA"/>
    <w:rsid w:val="001538B6"/>
    <w:rsid w:val="00163A55"/>
    <w:rsid w:val="00167651"/>
    <w:rsid w:val="00167ADA"/>
    <w:rsid w:val="001778AD"/>
    <w:rsid w:val="00183F75"/>
    <w:rsid w:val="001862AF"/>
    <w:rsid w:val="00187843"/>
    <w:rsid w:val="00194848"/>
    <w:rsid w:val="00196E3C"/>
    <w:rsid w:val="0019748D"/>
    <w:rsid w:val="001A162C"/>
    <w:rsid w:val="001A26BB"/>
    <w:rsid w:val="001A68A0"/>
    <w:rsid w:val="001A7A61"/>
    <w:rsid w:val="001C008B"/>
    <w:rsid w:val="001C6812"/>
    <w:rsid w:val="001C789F"/>
    <w:rsid w:val="001D14A4"/>
    <w:rsid w:val="001D3C90"/>
    <w:rsid w:val="001D4816"/>
    <w:rsid w:val="001D4FB0"/>
    <w:rsid w:val="001E00BD"/>
    <w:rsid w:val="001E0580"/>
    <w:rsid w:val="001E1066"/>
    <w:rsid w:val="001E286F"/>
    <w:rsid w:val="001E4234"/>
    <w:rsid w:val="001E7CB0"/>
    <w:rsid w:val="001F4224"/>
    <w:rsid w:val="001F5962"/>
    <w:rsid w:val="001F72E3"/>
    <w:rsid w:val="00202B59"/>
    <w:rsid w:val="00204B83"/>
    <w:rsid w:val="0020688D"/>
    <w:rsid w:val="0021276F"/>
    <w:rsid w:val="002164B7"/>
    <w:rsid w:val="00216804"/>
    <w:rsid w:val="002179C7"/>
    <w:rsid w:val="002208D7"/>
    <w:rsid w:val="00220EBD"/>
    <w:rsid w:val="00221438"/>
    <w:rsid w:val="00221EB9"/>
    <w:rsid w:val="00222A53"/>
    <w:rsid w:val="00223D29"/>
    <w:rsid w:val="00223FCE"/>
    <w:rsid w:val="00231AE4"/>
    <w:rsid w:val="00234C9B"/>
    <w:rsid w:val="0023722B"/>
    <w:rsid w:val="002373EA"/>
    <w:rsid w:val="00242589"/>
    <w:rsid w:val="00247BB8"/>
    <w:rsid w:val="0025121F"/>
    <w:rsid w:val="00251EE2"/>
    <w:rsid w:val="002525CB"/>
    <w:rsid w:val="00253C1A"/>
    <w:rsid w:val="002546E1"/>
    <w:rsid w:val="002578B7"/>
    <w:rsid w:val="00260124"/>
    <w:rsid w:val="002672BC"/>
    <w:rsid w:val="00272913"/>
    <w:rsid w:val="002863F3"/>
    <w:rsid w:val="00287889"/>
    <w:rsid w:val="00290672"/>
    <w:rsid w:val="00292D48"/>
    <w:rsid w:val="00292E30"/>
    <w:rsid w:val="00294078"/>
    <w:rsid w:val="00296E48"/>
    <w:rsid w:val="00297C73"/>
    <w:rsid w:val="00297FFA"/>
    <w:rsid w:val="002A04F1"/>
    <w:rsid w:val="002A0756"/>
    <w:rsid w:val="002A11D7"/>
    <w:rsid w:val="002A1B15"/>
    <w:rsid w:val="002A1B2B"/>
    <w:rsid w:val="002A2271"/>
    <w:rsid w:val="002B6EE1"/>
    <w:rsid w:val="002C032B"/>
    <w:rsid w:val="002D6622"/>
    <w:rsid w:val="002D7F03"/>
    <w:rsid w:val="002E1C84"/>
    <w:rsid w:val="002E2921"/>
    <w:rsid w:val="002E678F"/>
    <w:rsid w:val="002E6B50"/>
    <w:rsid w:val="002E6F3F"/>
    <w:rsid w:val="002E769D"/>
    <w:rsid w:val="002F0131"/>
    <w:rsid w:val="002F1753"/>
    <w:rsid w:val="002F74A4"/>
    <w:rsid w:val="00305AEE"/>
    <w:rsid w:val="00305D60"/>
    <w:rsid w:val="00312279"/>
    <w:rsid w:val="00313654"/>
    <w:rsid w:val="00322ADE"/>
    <w:rsid w:val="00323EBC"/>
    <w:rsid w:val="00330681"/>
    <w:rsid w:val="003314EF"/>
    <w:rsid w:val="00341B71"/>
    <w:rsid w:val="00350772"/>
    <w:rsid w:val="00350AE6"/>
    <w:rsid w:val="00352EBD"/>
    <w:rsid w:val="00354A0D"/>
    <w:rsid w:val="003555D4"/>
    <w:rsid w:val="00355EAC"/>
    <w:rsid w:val="00362EC1"/>
    <w:rsid w:val="00363CC4"/>
    <w:rsid w:val="00364E12"/>
    <w:rsid w:val="00366D0B"/>
    <w:rsid w:val="003731D2"/>
    <w:rsid w:val="003733F4"/>
    <w:rsid w:val="0037467E"/>
    <w:rsid w:val="00375E0E"/>
    <w:rsid w:val="00380B76"/>
    <w:rsid w:val="00390CF7"/>
    <w:rsid w:val="00390E89"/>
    <w:rsid w:val="00390EBF"/>
    <w:rsid w:val="003927C2"/>
    <w:rsid w:val="003927D1"/>
    <w:rsid w:val="00392A35"/>
    <w:rsid w:val="00392CF8"/>
    <w:rsid w:val="00394E16"/>
    <w:rsid w:val="00396A01"/>
    <w:rsid w:val="003A35FF"/>
    <w:rsid w:val="003A7473"/>
    <w:rsid w:val="003B50FB"/>
    <w:rsid w:val="003C11EE"/>
    <w:rsid w:val="003C2743"/>
    <w:rsid w:val="003C363D"/>
    <w:rsid w:val="003C3F3D"/>
    <w:rsid w:val="003C720F"/>
    <w:rsid w:val="003D0171"/>
    <w:rsid w:val="003D593B"/>
    <w:rsid w:val="003E0667"/>
    <w:rsid w:val="003E5689"/>
    <w:rsid w:val="003E5D36"/>
    <w:rsid w:val="003F1206"/>
    <w:rsid w:val="003F2CBD"/>
    <w:rsid w:val="003F79C3"/>
    <w:rsid w:val="00400274"/>
    <w:rsid w:val="004019CD"/>
    <w:rsid w:val="004039CA"/>
    <w:rsid w:val="004106E0"/>
    <w:rsid w:val="00410987"/>
    <w:rsid w:val="004151ED"/>
    <w:rsid w:val="00416B28"/>
    <w:rsid w:val="00421869"/>
    <w:rsid w:val="00423411"/>
    <w:rsid w:val="00425D3F"/>
    <w:rsid w:val="0042709C"/>
    <w:rsid w:val="00431C58"/>
    <w:rsid w:val="00431D3A"/>
    <w:rsid w:val="0043205B"/>
    <w:rsid w:val="004408C1"/>
    <w:rsid w:val="00441876"/>
    <w:rsid w:val="0044255A"/>
    <w:rsid w:val="0044354A"/>
    <w:rsid w:val="00443ACB"/>
    <w:rsid w:val="00446236"/>
    <w:rsid w:val="0045257C"/>
    <w:rsid w:val="0045300E"/>
    <w:rsid w:val="0045665C"/>
    <w:rsid w:val="0046163C"/>
    <w:rsid w:val="00461989"/>
    <w:rsid w:val="00464034"/>
    <w:rsid w:val="004849F4"/>
    <w:rsid w:val="00487906"/>
    <w:rsid w:val="00494BC1"/>
    <w:rsid w:val="004957D6"/>
    <w:rsid w:val="0049708C"/>
    <w:rsid w:val="004A0AE4"/>
    <w:rsid w:val="004A255B"/>
    <w:rsid w:val="004A3039"/>
    <w:rsid w:val="004A6A6F"/>
    <w:rsid w:val="004B29D1"/>
    <w:rsid w:val="004B3C03"/>
    <w:rsid w:val="004D315D"/>
    <w:rsid w:val="004D7A3E"/>
    <w:rsid w:val="004E0B7D"/>
    <w:rsid w:val="004E198D"/>
    <w:rsid w:val="004E346D"/>
    <w:rsid w:val="004E3AE2"/>
    <w:rsid w:val="004E694B"/>
    <w:rsid w:val="004F2169"/>
    <w:rsid w:val="004F2342"/>
    <w:rsid w:val="004F3B19"/>
    <w:rsid w:val="00500ADA"/>
    <w:rsid w:val="0050204F"/>
    <w:rsid w:val="00502108"/>
    <w:rsid w:val="0050239C"/>
    <w:rsid w:val="0050268D"/>
    <w:rsid w:val="005046A8"/>
    <w:rsid w:val="00504BD7"/>
    <w:rsid w:val="00510F82"/>
    <w:rsid w:val="00514C99"/>
    <w:rsid w:val="00521633"/>
    <w:rsid w:val="0052440C"/>
    <w:rsid w:val="0052450B"/>
    <w:rsid w:val="005301BF"/>
    <w:rsid w:val="00531E38"/>
    <w:rsid w:val="0053299C"/>
    <w:rsid w:val="00533513"/>
    <w:rsid w:val="00535B37"/>
    <w:rsid w:val="00540122"/>
    <w:rsid w:val="00543AD5"/>
    <w:rsid w:val="00543C74"/>
    <w:rsid w:val="00544226"/>
    <w:rsid w:val="00545F86"/>
    <w:rsid w:val="0054631F"/>
    <w:rsid w:val="00546B34"/>
    <w:rsid w:val="005508D8"/>
    <w:rsid w:val="00555069"/>
    <w:rsid w:val="005561BE"/>
    <w:rsid w:val="00556FB1"/>
    <w:rsid w:val="005570D3"/>
    <w:rsid w:val="00560C29"/>
    <w:rsid w:val="005618B4"/>
    <w:rsid w:val="00562EE3"/>
    <w:rsid w:val="00563BE2"/>
    <w:rsid w:val="00567946"/>
    <w:rsid w:val="00567BD1"/>
    <w:rsid w:val="00571AD9"/>
    <w:rsid w:val="005728E3"/>
    <w:rsid w:val="005749F7"/>
    <w:rsid w:val="00585E88"/>
    <w:rsid w:val="0059359F"/>
    <w:rsid w:val="0059791E"/>
    <w:rsid w:val="005A14AB"/>
    <w:rsid w:val="005A3CEF"/>
    <w:rsid w:val="005A458A"/>
    <w:rsid w:val="005A5B74"/>
    <w:rsid w:val="005A5FC8"/>
    <w:rsid w:val="005B1D13"/>
    <w:rsid w:val="005B2922"/>
    <w:rsid w:val="005B2DC5"/>
    <w:rsid w:val="005B6C59"/>
    <w:rsid w:val="005C048E"/>
    <w:rsid w:val="005C1EB2"/>
    <w:rsid w:val="005C29CA"/>
    <w:rsid w:val="005C51B4"/>
    <w:rsid w:val="005C70AF"/>
    <w:rsid w:val="005C7196"/>
    <w:rsid w:val="005D14C0"/>
    <w:rsid w:val="005D168C"/>
    <w:rsid w:val="005E098C"/>
    <w:rsid w:val="005E1609"/>
    <w:rsid w:val="005E68D1"/>
    <w:rsid w:val="005E7C3D"/>
    <w:rsid w:val="005F13C4"/>
    <w:rsid w:val="005F248E"/>
    <w:rsid w:val="005F3ACD"/>
    <w:rsid w:val="005F736A"/>
    <w:rsid w:val="005F78E7"/>
    <w:rsid w:val="00601B72"/>
    <w:rsid w:val="00601E18"/>
    <w:rsid w:val="006044BE"/>
    <w:rsid w:val="006065DF"/>
    <w:rsid w:val="00606B32"/>
    <w:rsid w:val="00607448"/>
    <w:rsid w:val="006075E5"/>
    <w:rsid w:val="00610413"/>
    <w:rsid w:val="00610E0F"/>
    <w:rsid w:val="00611DB2"/>
    <w:rsid w:val="006141DF"/>
    <w:rsid w:val="00615498"/>
    <w:rsid w:val="00617A40"/>
    <w:rsid w:val="00621CA2"/>
    <w:rsid w:val="00626C9F"/>
    <w:rsid w:val="006345B4"/>
    <w:rsid w:val="00635BEF"/>
    <w:rsid w:val="006361A4"/>
    <w:rsid w:val="0064692D"/>
    <w:rsid w:val="00650E9D"/>
    <w:rsid w:val="0065661F"/>
    <w:rsid w:val="00657478"/>
    <w:rsid w:val="00657F03"/>
    <w:rsid w:val="00662C5B"/>
    <w:rsid w:val="00664E07"/>
    <w:rsid w:val="00665B11"/>
    <w:rsid w:val="00665BCB"/>
    <w:rsid w:val="00666863"/>
    <w:rsid w:val="0066772C"/>
    <w:rsid w:val="00667CE5"/>
    <w:rsid w:val="00667EBC"/>
    <w:rsid w:val="0067603D"/>
    <w:rsid w:val="00677296"/>
    <w:rsid w:val="00685C35"/>
    <w:rsid w:val="00687A71"/>
    <w:rsid w:val="00690242"/>
    <w:rsid w:val="006912C9"/>
    <w:rsid w:val="006943E0"/>
    <w:rsid w:val="006954CD"/>
    <w:rsid w:val="006967D3"/>
    <w:rsid w:val="006A0110"/>
    <w:rsid w:val="006A3979"/>
    <w:rsid w:val="006B08E7"/>
    <w:rsid w:val="006B1854"/>
    <w:rsid w:val="006B1CCA"/>
    <w:rsid w:val="006C2016"/>
    <w:rsid w:val="006C28B1"/>
    <w:rsid w:val="006C2C00"/>
    <w:rsid w:val="006C4B84"/>
    <w:rsid w:val="006C5A03"/>
    <w:rsid w:val="006C5BF1"/>
    <w:rsid w:val="006C667D"/>
    <w:rsid w:val="006C6B39"/>
    <w:rsid w:val="006C77E8"/>
    <w:rsid w:val="006C7F0F"/>
    <w:rsid w:val="006D39D0"/>
    <w:rsid w:val="006D3C0D"/>
    <w:rsid w:val="006E2A4A"/>
    <w:rsid w:val="006E5205"/>
    <w:rsid w:val="006E7149"/>
    <w:rsid w:val="006E721D"/>
    <w:rsid w:val="006F20FF"/>
    <w:rsid w:val="006F2BCA"/>
    <w:rsid w:val="006F62CE"/>
    <w:rsid w:val="006F7EDA"/>
    <w:rsid w:val="00700B32"/>
    <w:rsid w:val="00701459"/>
    <w:rsid w:val="00704689"/>
    <w:rsid w:val="00707190"/>
    <w:rsid w:val="00710F99"/>
    <w:rsid w:val="007119EF"/>
    <w:rsid w:val="00713C4A"/>
    <w:rsid w:val="00713EA0"/>
    <w:rsid w:val="00715355"/>
    <w:rsid w:val="00717115"/>
    <w:rsid w:val="007214A7"/>
    <w:rsid w:val="00723A3A"/>
    <w:rsid w:val="00723CFB"/>
    <w:rsid w:val="00723F94"/>
    <w:rsid w:val="007255A6"/>
    <w:rsid w:val="00725737"/>
    <w:rsid w:val="00725DB6"/>
    <w:rsid w:val="0073069B"/>
    <w:rsid w:val="007317F4"/>
    <w:rsid w:val="00731B8E"/>
    <w:rsid w:val="00734809"/>
    <w:rsid w:val="007436BE"/>
    <w:rsid w:val="007444F7"/>
    <w:rsid w:val="007454E4"/>
    <w:rsid w:val="0074798B"/>
    <w:rsid w:val="00750094"/>
    <w:rsid w:val="00751349"/>
    <w:rsid w:val="0075217A"/>
    <w:rsid w:val="007575CB"/>
    <w:rsid w:val="007607A3"/>
    <w:rsid w:val="00764E12"/>
    <w:rsid w:val="0076559E"/>
    <w:rsid w:val="0076771B"/>
    <w:rsid w:val="007678E7"/>
    <w:rsid w:val="007700CB"/>
    <w:rsid w:val="007712AF"/>
    <w:rsid w:val="00771D37"/>
    <w:rsid w:val="00772FFC"/>
    <w:rsid w:val="00774191"/>
    <w:rsid w:val="00774874"/>
    <w:rsid w:val="00775406"/>
    <w:rsid w:val="00775537"/>
    <w:rsid w:val="00776C78"/>
    <w:rsid w:val="00786972"/>
    <w:rsid w:val="00786B87"/>
    <w:rsid w:val="00787015"/>
    <w:rsid w:val="00790084"/>
    <w:rsid w:val="00792940"/>
    <w:rsid w:val="00792F65"/>
    <w:rsid w:val="0079383C"/>
    <w:rsid w:val="00795186"/>
    <w:rsid w:val="007A1739"/>
    <w:rsid w:val="007A4909"/>
    <w:rsid w:val="007B0E83"/>
    <w:rsid w:val="007B167D"/>
    <w:rsid w:val="007B46F3"/>
    <w:rsid w:val="007C05FB"/>
    <w:rsid w:val="007C4417"/>
    <w:rsid w:val="007C46A4"/>
    <w:rsid w:val="007C61D6"/>
    <w:rsid w:val="007D3616"/>
    <w:rsid w:val="007E1E29"/>
    <w:rsid w:val="007E629D"/>
    <w:rsid w:val="007F54A7"/>
    <w:rsid w:val="007F5B89"/>
    <w:rsid w:val="007F6A35"/>
    <w:rsid w:val="00803FFE"/>
    <w:rsid w:val="00804FA1"/>
    <w:rsid w:val="00811355"/>
    <w:rsid w:val="00811884"/>
    <w:rsid w:val="00814D34"/>
    <w:rsid w:val="00815B51"/>
    <w:rsid w:val="00824E29"/>
    <w:rsid w:val="00835B8D"/>
    <w:rsid w:val="00836947"/>
    <w:rsid w:val="008409C6"/>
    <w:rsid w:val="00841389"/>
    <w:rsid w:val="00845267"/>
    <w:rsid w:val="008452A6"/>
    <w:rsid w:val="00857E76"/>
    <w:rsid w:val="008600AE"/>
    <w:rsid w:val="008611A8"/>
    <w:rsid w:val="00864226"/>
    <w:rsid w:val="00864439"/>
    <w:rsid w:val="00871237"/>
    <w:rsid w:val="00872301"/>
    <w:rsid w:val="00872381"/>
    <w:rsid w:val="008755E1"/>
    <w:rsid w:val="00875CA3"/>
    <w:rsid w:val="008813E1"/>
    <w:rsid w:val="00881DB0"/>
    <w:rsid w:val="008825CC"/>
    <w:rsid w:val="008975AD"/>
    <w:rsid w:val="008A25F4"/>
    <w:rsid w:val="008A44C1"/>
    <w:rsid w:val="008A4CE3"/>
    <w:rsid w:val="008B0D66"/>
    <w:rsid w:val="008B19CA"/>
    <w:rsid w:val="008B3425"/>
    <w:rsid w:val="008B509B"/>
    <w:rsid w:val="008B6521"/>
    <w:rsid w:val="008B6F75"/>
    <w:rsid w:val="008C354A"/>
    <w:rsid w:val="008C5060"/>
    <w:rsid w:val="008C7A5E"/>
    <w:rsid w:val="008D1B59"/>
    <w:rsid w:val="008D4737"/>
    <w:rsid w:val="008E1F23"/>
    <w:rsid w:val="008E2EA7"/>
    <w:rsid w:val="008E3B44"/>
    <w:rsid w:val="008F1747"/>
    <w:rsid w:val="008F280E"/>
    <w:rsid w:val="008F5D9B"/>
    <w:rsid w:val="009036A3"/>
    <w:rsid w:val="00905A70"/>
    <w:rsid w:val="00905CCC"/>
    <w:rsid w:val="009116CF"/>
    <w:rsid w:val="00913F9D"/>
    <w:rsid w:val="00916AB5"/>
    <w:rsid w:val="009173DD"/>
    <w:rsid w:val="009207F0"/>
    <w:rsid w:val="0092393E"/>
    <w:rsid w:val="009265D8"/>
    <w:rsid w:val="009278DD"/>
    <w:rsid w:val="00931E21"/>
    <w:rsid w:val="00931F9D"/>
    <w:rsid w:val="009322E4"/>
    <w:rsid w:val="00934133"/>
    <w:rsid w:val="009439F9"/>
    <w:rsid w:val="009456A8"/>
    <w:rsid w:val="0094642A"/>
    <w:rsid w:val="00951B1F"/>
    <w:rsid w:val="00960D48"/>
    <w:rsid w:val="00961301"/>
    <w:rsid w:val="00966965"/>
    <w:rsid w:val="00971066"/>
    <w:rsid w:val="00972CEC"/>
    <w:rsid w:val="00973D85"/>
    <w:rsid w:val="009749AB"/>
    <w:rsid w:val="0097525B"/>
    <w:rsid w:val="00983D65"/>
    <w:rsid w:val="00983FEF"/>
    <w:rsid w:val="009847A6"/>
    <w:rsid w:val="009855B5"/>
    <w:rsid w:val="00986C1A"/>
    <w:rsid w:val="0098741B"/>
    <w:rsid w:val="00991141"/>
    <w:rsid w:val="00993027"/>
    <w:rsid w:val="009A3314"/>
    <w:rsid w:val="009A3EE1"/>
    <w:rsid w:val="009B285B"/>
    <w:rsid w:val="009B2DBB"/>
    <w:rsid w:val="009B428E"/>
    <w:rsid w:val="009B55DF"/>
    <w:rsid w:val="009C225A"/>
    <w:rsid w:val="009C2892"/>
    <w:rsid w:val="009C593D"/>
    <w:rsid w:val="009D077F"/>
    <w:rsid w:val="009D1567"/>
    <w:rsid w:val="009D2432"/>
    <w:rsid w:val="009D5BB8"/>
    <w:rsid w:val="009E1D54"/>
    <w:rsid w:val="009E1F16"/>
    <w:rsid w:val="009E2708"/>
    <w:rsid w:val="009E3C66"/>
    <w:rsid w:val="009E488E"/>
    <w:rsid w:val="009E7647"/>
    <w:rsid w:val="009F0B56"/>
    <w:rsid w:val="00A00417"/>
    <w:rsid w:val="00A021DF"/>
    <w:rsid w:val="00A0336C"/>
    <w:rsid w:val="00A06549"/>
    <w:rsid w:val="00A07E09"/>
    <w:rsid w:val="00A07E4C"/>
    <w:rsid w:val="00A14B40"/>
    <w:rsid w:val="00A202CE"/>
    <w:rsid w:val="00A21266"/>
    <w:rsid w:val="00A21916"/>
    <w:rsid w:val="00A27B70"/>
    <w:rsid w:val="00A3224A"/>
    <w:rsid w:val="00A355FA"/>
    <w:rsid w:val="00A3615B"/>
    <w:rsid w:val="00A3693A"/>
    <w:rsid w:val="00A40818"/>
    <w:rsid w:val="00A423CC"/>
    <w:rsid w:val="00A438D3"/>
    <w:rsid w:val="00A47E00"/>
    <w:rsid w:val="00A50A6C"/>
    <w:rsid w:val="00A55925"/>
    <w:rsid w:val="00A64095"/>
    <w:rsid w:val="00A64451"/>
    <w:rsid w:val="00A70E55"/>
    <w:rsid w:val="00A71D88"/>
    <w:rsid w:val="00A72E62"/>
    <w:rsid w:val="00A7315E"/>
    <w:rsid w:val="00A73873"/>
    <w:rsid w:val="00A73F2A"/>
    <w:rsid w:val="00A83AB1"/>
    <w:rsid w:val="00A8407C"/>
    <w:rsid w:val="00A84BD0"/>
    <w:rsid w:val="00A84F55"/>
    <w:rsid w:val="00A85382"/>
    <w:rsid w:val="00A853D5"/>
    <w:rsid w:val="00A85C4F"/>
    <w:rsid w:val="00A923B3"/>
    <w:rsid w:val="00A949DE"/>
    <w:rsid w:val="00A97918"/>
    <w:rsid w:val="00AA214E"/>
    <w:rsid w:val="00AA4833"/>
    <w:rsid w:val="00AA573F"/>
    <w:rsid w:val="00AA5C42"/>
    <w:rsid w:val="00AB037F"/>
    <w:rsid w:val="00AB2CF1"/>
    <w:rsid w:val="00AB3289"/>
    <w:rsid w:val="00AB3299"/>
    <w:rsid w:val="00AB3B43"/>
    <w:rsid w:val="00AB4F61"/>
    <w:rsid w:val="00AC05D2"/>
    <w:rsid w:val="00AC0E0D"/>
    <w:rsid w:val="00AC5EEB"/>
    <w:rsid w:val="00AD2568"/>
    <w:rsid w:val="00AF3053"/>
    <w:rsid w:val="00AF4750"/>
    <w:rsid w:val="00AF6182"/>
    <w:rsid w:val="00AF6384"/>
    <w:rsid w:val="00AF6F3A"/>
    <w:rsid w:val="00B00D07"/>
    <w:rsid w:val="00B0265B"/>
    <w:rsid w:val="00B04755"/>
    <w:rsid w:val="00B0614C"/>
    <w:rsid w:val="00B1387F"/>
    <w:rsid w:val="00B14D73"/>
    <w:rsid w:val="00B15826"/>
    <w:rsid w:val="00B173E8"/>
    <w:rsid w:val="00B2055A"/>
    <w:rsid w:val="00B25D10"/>
    <w:rsid w:val="00B3327D"/>
    <w:rsid w:val="00B33B03"/>
    <w:rsid w:val="00B36C00"/>
    <w:rsid w:val="00B43E9E"/>
    <w:rsid w:val="00B46175"/>
    <w:rsid w:val="00B46BB3"/>
    <w:rsid w:val="00B471A7"/>
    <w:rsid w:val="00B56C09"/>
    <w:rsid w:val="00B61EA3"/>
    <w:rsid w:val="00B620E4"/>
    <w:rsid w:val="00B70CCB"/>
    <w:rsid w:val="00B71911"/>
    <w:rsid w:val="00B72921"/>
    <w:rsid w:val="00B7436F"/>
    <w:rsid w:val="00B75049"/>
    <w:rsid w:val="00B75C25"/>
    <w:rsid w:val="00B76BF1"/>
    <w:rsid w:val="00B80385"/>
    <w:rsid w:val="00B84E50"/>
    <w:rsid w:val="00B86213"/>
    <w:rsid w:val="00B87723"/>
    <w:rsid w:val="00B926E1"/>
    <w:rsid w:val="00BB4CD5"/>
    <w:rsid w:val="00BB4DD5"/>
    <w:rsid w:val="00BB65AF"/>
    <w:rsid w:val="00BD3F43"/>
    <w:rsid w:val="00BE56BD"/>
    <w:rsid w:val="00BF22F9"/>
    <w:rsid w:val="00BF4E66"/>
    <w:rsid w:val="00C10348"/>
    <w:rsid w:val="00C107E2"/>
    <w:rsid w:val="00C13589"/>
    <w:rsid w:val="00C13890"/>
    <w:rsid w:val="00C13A75"/>
    <w:rsid w:val="00C21B82"/>
    <w:rsid w:val="00C23B66"/>
    <w:rsid w:val="00C27B61"/>
    <w:rsid w:val="00C31234"/>
    <w:rsid w:val="00C406FD"/>
    <w:rsid w:val="00C42ECC"/>
    <w:rsid w:val="00C47454"/>
    <w:rsid w:val="00C50B6D"/>
    <w:rsid w:val="00C51371"/>
    <w:rsid w:val="00C51BD0"/>
    <w:rsid w:val="00C56CDE"/>
    <w:rsid w:val="00C610C9"/>
    <w:rsid w:val="00C663C0"/>
    <w:rsid w:val="00C73141"/>
    <w:rsid w:val="00C73720"/>
    <w:rsid w:val="00C759D5"/>
    <w:rsid w:val="00C762E7"/>
    <w:rsid w:val="00C76521"/>
    <w:rsid w:val="00C80F65"/>
    <w:rsid w:val="00C8527A"/>
    <w:rsid w:val="00C95DF5"/>
    <w:rsid w:val="00CA09BC"/>
    <w:rsid w:val="00CA27E0"/>
    <w:rsid w:val="00CA65A3"/>
    <w:rsid w:val="00CA7942"/>
    <w:rsid w:val="00CB2EF2"/>
    <w:rsid w:val="00CB41CE"/>
    <w:rsid w:val="00CB5DC0"/>
    <w:rsid w:val="00CB5E03"/>
    <w:rsid w:val="00CD201B"/>
    <w:rsid w:val="00CE1909"/>
    <w:rsid w:val="00CE2786"/>
    <w:rsid w:val="00CE2917"/>
    <w:rsid w:val="00CE2B91"/>
    <w:rsid w:val="00CE4C8D"/>
    <w:rsid w:val="00CE7EE3"/>
    <w:rsid w:val="00CF0CDB"/>
    <w:rsid w:val="00CF188B"/>
    <w:rsid w:val="00CF202E"/>
    <w:rsid w:val="00CF3169"/>
    <w:rsid w:val="00CF6E74"/>
    <w:rsid w:val="00D02A85"/>
    <w:rsid w:val="00D07DC9"/>
    <w:rsid w:val="00D10049"/>
    <w:rsid w:val="00D1079E"/>
    <w:rsid w:val="00D14B57"/>
    <w:rsid w:val="00D15680"/>
    <w:rsid w:val="00D16181"/>
    <w:rsid w:val="00D218DA"/>
    <w:rsid w:val="00D220AB"/>
    <w:rsid w:val="00D2239D"/>
    <w:rsid w:val="00D24974"/>
    <w:rsid w:val="00D308BD"/>
    <w:rsid w:val="00D31DCA"/>
    <w:rsid w:val="00D32683"/>
    <w:rsid w:val="00D34222"/>
    <w:rsid w:val="00D343E6"/>
    <w:rsid w:val="00D34F61"/>
    <w:rsid w:val="00D36037"/>
    <w:rsid w:val="00D4053A"/>
    <w:rsid w:val="00D41168"/>
    <w:rsid w:val="00D446C3"/>
    <w:rsid w:val="00D45090"/>
    <w:rsid w:val="00D45AA4"/>
    <w:rsid w:val="00D50A66"/>
    <w:rsid w:val="00D60E5F"/>
    <w:rsid w:val="00D64902"/>
    <w:rsid w:val="00D6582D"/>
    <w:rsid w:val="00D6733C"/>
    <w:rsid w:val="00D710A6"/>
    <w:rsid w:val="00D7160D"/>
    <w:rsid w:val="00D718A8"/>
    <w:rsid w:val="00D72691"/>
    <w:rsid w:val="00D74D1F"/>
    <w:rsid w:val="00D7768F"/>
    <w:rsid w:val="00D80A05"/>
    <w:rsid w:val="00D81792"/>
    <w:rsid w:val="00D8535F"/>
    <w:rsid w:val="00D8557F"/>
    <w:rsid w:val="00D900DE"/>
    <w:rsid w:val="00D9010B"/>
    <w:rsid w:val="00D91D76"/>
    <w:rsid w:val="00D94F25"/>
    <w:rsid w:val="00DA1ADF"/>
    <w:rsid w:val="00DA3AAA"/>
    <w:rsid w:val="00DA5BA4"/>
    <w:rsid w:val="00DA7C0C"/>
    <w:rsid w:val="00DB0122"/>
    <w:rsid w:val="00DB58F4"/>
    <w:rsid w:val="00DB614F"/>
    <w:rsid w:val="00DC48D3"/>
    <w:rsid w:val="00DC64BE"/>
    <w:rsid w:val="00DD035D"/>
    <w:rsid w:val="00DD4647"/>
    <w:rsid w:val="00DD6DA0"/>
    <w:rsid w:val="00DD7C75"/>
    <w:rsid w:val="00DE604E"/>
    <w:rsid w:val="00DE7398"/>
    <w:rsid w:val="00DF06D4"/>
    <w:rsid w:val="00DF17AC"/>
    <w:rsid w:val="00DF3697"/>
    <w:rsid w:val="00DF4EFF"/>
    <w:rsid w:val="00E128C8"/>
    <w:rsid w:val="00E16D1C"/>
    <w:rsid w:val="00E31763"/>
    <w:rsid w:val="00E33BC4"/>
    <w:rsid w:val="00E407EE"/>
    <w:rsid w:val="00E42C90"/>
    <w:rsid w:val="00E45285"/>
    <w:rsid w:val="00E507CE"/>
    <w:rsid w:val="00E5442A"/>
    <w:rsid w:val="00E5594E"/>
    <w:rsid w:val="00E630B4"/>
    <w:rsid w:val="00E67FBD"/>
    <w:rsid w:val="00E72315"/>
    <w:rsid w:val="00E73854"/>
    <w:rsid w:val="00E802A3"/>
    <w:rsid w:val="00E87AE0"/>
    <w:rsid w:val="00E927AD"/>
    <w:rsid w:val="00E92884"/>
    <w:rsid w:val="00E9298D"/>
    <w:rsid w:val="00E953B3"/>
    <w:rsid w:val="00E971FA"/>
    <w:rsid w:val="00EA3F3A"/>
    <w:rsid w:val="00EA74DC"/>
    <w:rsid w:val="00EB2005"/>
    <w:rsid w:val="00EB72FF"/>
    <w:rsid w:val="00EC293A"/>
    <w:rsid w:val="00EC2C31"/>
    <w:rsid w:val="00EC7CAE"/>
    <w:rsid w:val="00ED6869"/>
    <w:rsid w:val="00ED7473"/>
    <w:rsid w:val="00EE294B"/>
    <w:rsid w:val="00EE45A4"/>
    <w:rsid w:val="00EF2CC0"/>
    <w:rsid w:val="00EF4658"/>
    <w:rsid w:val="00F00364"/>
    <w:rsid w:val="00F009CA"/>
    <w:rsid w:val="00F0202E"/>
    <w:rsid w:val="00F02197"/>
    <w:rsid w:val="00F05880"/>
    <w:rsid w:val="00F077D4"/>
    <w:rsid w:val="00F07999"/>
    <w:rsid w:val="00F100B5"/>
    <w:rsid w:val="00F11AC0"/>
    <w:rsid w:val="00F16718"/>
    <w:rsid w:val="00F263C3"/>
    <w:rsid w:val="00F272E1"/>
    <w:rsid w:val="00F33B12"/>
    <w:rsid w:val="00F362E7"/>
    <w:rsid w:val="00F403C5"/>
    <w:rsid w:val="00F41A9F"/>
    <w:rsid w:val="00F4436C"/>
    <w:rsid w:val="00F4481F"/>
    <w:rsid w:val="00F45CCD"/>
    <w:rsid w:val="00F5426A"/>
    <w:rsid w:val="00F54466"/>
    <w:rsid w:val="00F6304E"/>
    <w:rsid w:val="00F65032"/>
    <w:rsid w:val="00F65435"/>
    <w:rsid w:val="00F66006"/>
    <w:rsid w:val="00F72F5E"/>
    <w:rsid w:val="00F73D62"/>
    <w:rsid w:val="00F76730"/>
    <w:rsid w:val="00F832D4"/>
    <w:rsid w:val="00F85673"/>
    <w:rsid w:val="00F90F82"/>
    <w:rsid w:val="00F95A82"/>
    <w:rsid w:val="00FA180F"/>
    <w:rsid w:val="00FA7B4D"/>
    <w:rsid w:val="00FB4133"/>
    <w:rsid w:val="00FB707D"/>
    <w:rsid w:val="00FC143C"/>
    <w:rsid w:val="00FD7949"/>
    <w:rsid w:val="00FE07BF"/>
    <w:rsid w:val="00FE0C4A"/>
    <w:rsid w:val="00FE0E0C"/>
    <w:rsid w:val="00FE2092"/>
    <w:rsid w:val="00FE4E96"/>
    <w:rsid w:val="00FE613B"/>
    <w:rsid w:val="00FF4171"/>
    <w:rsid w:val="00FF4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semiHidden="1" w:uiPriority="60" w:unhideWhenUsed="1"/>
    <w:lsdException w:name="Dark List" w:semiHidden="1" w:uiPriority="61" w:unhideWhenUsed="1"/>
    <w:lsdException w:name="Colorful Shading" w:semiHidden="1" w:uiPriority="62" w:unhideWhenUsed="1"/>
    <w:lsdException w:name="Colorful List" w:semiHidden="1" w:uiPriority="63" w:unhideWhenUsed="1"/>
    <w:lsdException w:name="Colorful Grid" w:semiHidden="1" w:uiPriority="64" w:unhideWhenUsed="1"/>
    <w:lsdException w:name="Light Shading Accent 1" w:semiHidden="1" w:uiPriority="65" w:unhideWhenUsed="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semiHidden="1" w:uiPriority="66" w:unhideWhenUsed="1"/>
    <w:lsdException w:name="Light Grid Accent 2" w:semiHidden="1" w:uiPriority="67" w:unhideWhenUsed="1"/>
    <w:lsdException w:name="Medium Shading 1 Accent 2" w:semiHidden="1" w:uiPriority="68" w:unhideWhenUsed="1"/>
    <w:lsdException w:name="Medium Shading 2 Accent 2" w:semiHidden="1" w:uiPriority="69" w:unhideWhenUsed="1"/>
    <w:lsdException w:name="Medium List 1 Accent 2" w:semiHidden="1" w:uiPriority="70" w:unhideWhenUsed="1"/>
    <w:lsdException w:name="Medium List 2 Accent 2" w:semiHidden="1" w:uiPriority="71" w:unhideWhenUsed="1"/>
    <w:lsdException w:name="Medium Grid 1 Accent 2" w:semiHidden="1" w:uiPriority="72" w:unhideWhenUsed="1"/>
    <w:lsdException w:name="Medium Grid 2 Accent 2" w:semiHidden="1" w:uiPriority="73" w:unhideWhenUsed="1"/>
    <w:lsdException w:name="Medium Grid 3 Accent 2" w:semiHidden="1" w:uiPriority="60" w:unhideWhenUsed="1"/>
    <w:lsdException w:name="Dark List Accent 2" w:semiHidden="1" w:uiPriority="61" w:unhideWhenUsed="1"/>
    <w:lsdException w:name="Colorful Shading Accent 2" w:semiHidden="1" w:uiPriority="62" w:unhideWhenUsed="1"/>
    <w:lsdException w:name="Colorful List Accent 2" w:semiHidden="1" w:uiPriority="63" w:unhideWhenUsed="1"/>
    <w:lsdException w:name="Colorful Grid Accent 2" w:semiHidden="1" w:uiPriority="64" w:unhideWhenUsed="1"/>
    <w:lsdException w:name="Light Shading Accent 3" w:semiHidden="1" w:uiPriority="65" w:unhideWhenUsed="1"/>
    <w:lsdException w:name="Light List Accent 3" w:semiHidden="1" w:uiPriority="66" w:unhideWhenUsed="1"/>
    <w:lsdException w:name="Light Grid Accent 3" w:semiHidden="1" w:uiPriority="67" w:unhideWhenUsed="1"/>
    <w:lsdException w:name="Medium Shading 1 Accent 3" w:semiHidden="1" w:uiPriority="68" w:unhideWhenUsed="1"/>
    <w:lsdException w:name="Medium Shading 2 Accent 3" w:semiHidden="1" w:uiPriority="69" w:unhideWhenUsed="1"/>
    <w:lsdException w:name="Medium List 1 Accent 3" w:semiHidden="1" w:uiPriority="70" w:unhideWhenUsed="1"/>
    <w:lsdException w:name="Medium List 2 Accent 3" w:semiHidden="1" w:uiPriority="71" w:unhideWhenUsed="1"/>
    <w:lsdException w:name="Medium Grid 1 Accent 3" w:semiHidden="1" w:uiPriority="72" w:unhideWhenUsed="1"/>
    <w:lsdException w:name="Medium Grid 2 Accent 3" w:semiHidden="1" w:uiPriority="73" w:unhideWhenUsed="1"/>
    <w:lsdException w:name="Medium Grid 3 Accent 3" w:semiHidden="1" w:uiPriority="60" w:unhideWhenUsed="1"/>
    <w:lsdException w:name="Dark List Accent 3" w:semiHidden="1" w:uiPriority="61" w:unhideWhenUsed="1"/>
    <w:lsdException w:name="Colorful Shading Accent 3" w:semiHidden="1" w:uiPriority="62" w:unhideWhenUsed="1"/>
    <w:lsdException w:name="Colorful List Accent 3" w:semiHidden="1" w:uiPriority="63" w:unhideWhenUsed="1"/>
    <w:lsdException w:name="Colorful Grid Accent 3" w:semiHidden="1" w:uiPriority="64" w:unhideWhenUsed="1"/>
    <w:lsdException w:name="Light Shading Accent 4" w:semiHidden="1" w:uiPriority="65" w:unhideWhenUsed="1"/>
    <w:lsdException w:name="Light List Accent 4" w:semiHidden="1" w:uiPriority="66" w:unhideWhenUsed="1"/>
    <w:lsdException w:name="Light Grid Accent 4" w:semiHidden="1" w:uiPriority="67" w:unhideWhenUsed="1"/>
    <w:lsdException w:name="Medium Shading 1 Accent 4" w:semiHidden="1" w:uiPriority="68" w:unhideWhenUsed="1"/>
    <w:lsdException w:name="Medium Shading 2 Accent 4" w:semiHidden="1" w:uiPriority="69" w:unhideWhenUsed="1"/>
    <w:lsdException w:name="Medium List 1 Accent 4" w:semiHidden="1" w:uiPriority="70" w:unhideWhenUsed="1"/>
    <w:lsdException w:name="Medium List 2 Accent 4" w:semiHidden="1" w:uiPriority="71" w:unhideWhenUsed="1"/>
    <w:lsdException w:name="Medium Grid 1 Accent 4" w:semiHidden="1" w:uiPriority="72" w:unhideWhenUsed="1"/>
    <w:lsdException w:name="Medium Grid 2 Accent 4" w:semiHidden="1" w:uiPriority="73" w:unhideWhenUsed="1"/>
    <w:lsdException w:name="Medium Grid 3 Accent 4" w:semiHidden="1" w:uiPriority="60" w:unhideWhenUsed="1"/>
    <w:lsdException w:name="Dark List Accent 4" w:semiHidden="1" w:uiPriority="61" w:unhideWhenUsed="1"/>
    <w:lsdException w:name="Colorful Shading Accent 4" w:semiHidden="1" w:uiPriority="62" w:unhideWhenUsed="1"/>
    <w:lsdException w:name="Colorful List Accent 4" w:semiHidden="1" w:uiPriority="63" w:unhideWhenUsed="1"/>
    <w:lsdException w:name="Colorful Grid Accent 4" w:semiHidden="1" w:uiPriority="64" w:unhideWhenUsed="1"/>
    <w:lsdException w:name="Light Shading Accent 5" w:semiHidden="1" w:uiPriority="65" w:unhideWhenUsed="1"/>
    <w:lsdException w:name="Light List Accent 5" w:semiHidden="1" w:uiPriority="66" w:unhideWhenUsed="1"/>
    <w:lsdException w:name="Light Grid Accent 5" w:semiHidden="1" w:uiPriority="67" w:unhideWhenUsed="1"/>
    <w:lsdException w:name="Medium Shading 1 Accent 5" w:semiHidden="1" w:uiPriority="68" w:unhideWhenUsed="1"/>
    <w:lsdException w:name="Medium Shading 2 Accent 5" w:semiHidden="1" w:uiPriority="69" w:unhideWhenUsed="1"/>
    <w:lsdException w:name="Medium List 1 Accent 5" w:semiHidden="1" w:uiPriority="70" w:unhideWhenUsed="1"/>
    <w:lsdException w:name="Medium List 2 Accent 5" w:semiHidden="1" w:uiPriority="71" w:unhideWhenUsed="1"/>
    <w:lsdException w:name="Medium Grid 1 Accent 5" w:semiHidden="1" w:uiPriority="72" w:unhideWhenUsed="1"/>
    <w:lsdException w:name="Medium Grid 2 Accent 5" w:semiHidden="1" w:uiPriority="73" w:unhideWhenUsed="1"/>
    <w:lsdException w:name="Medium Grid 3 Accent 5" w:semiHidden="1" w:uiPriority="60" w:unhideWhenUsed="1"/>
    <w:lsdException w:name="Dark List Accent 5" w:semiHidden="1" w:uiPriority="61" w:unhideWhenUsed="1"/>
    <w:lsdException w:name="Colorful Shading Accent 5" w:semiHidden="1" w:uiPriority="62" w:unhideWhenUsed="1"/>
    <w:lsdException w:name="Colorful List Accent 5" w:semiHidden="1" w:uiPriority="63" w:unhideWhenUsed="1"/>
    <w:lsdException w:name="Colorful Grid Accent 5" w:semiHidden="1" w:uiPriority="64" w:unhideWhenUsed="1"/>
    <w:lsdException w:name="Light Shading Accent 6" w:semiHidden="1" w:uiPriority="65" w:unhideWhenUsed="1"/>
    <w:lsdException w:name="Light List Accent 6" w:semiHidden="1" w:uiPriority="66" w:unhideWhenUsed="1"/>
    <w:lsdException w:name="Light Grid Accent 6" w:semiHidden="1" w:uiPriority="67" w:unhideWhenUsed="1"/>
    <w:lsdException w:name="Medium Shading 1 Accent 6" w:semiHidden="1" w:uiPriority="68" w:unhideWhenUsed="1"/>
    <w:lsdException w:name="Medium Shading 2 Accent 6" w:semiHidden="1" w:uiPriority="69" w:unhideWhenUsed="1"/>
    <w:lsdException w:name="Medium List 1 Accent 6" w:semiHidden="1" w:uiPriority="70" w:unhideWhenUsed="1"/>
    <w:lsdException w:name="Medium List 2 Accent 6" w:semiHidden="1" w:uiPriority="71" w:unhideWhenUsed="1"/>
    <w:lsdException w:name="Medium Grid 1 Accent 6" w:semiHidden="1" w:uiPriority="72" w:unhideWhenUsed="1"/>
    <w:lsdException w:name="Medium Grid 2 Accent 6" w:semiHidden="1" w:uiPriority="73" w:unhideWhenUsed="1"/>
    <w:lsdException w:name="Medium Grid 3 Accent 6" w:semiHidden="1" w:uiPriority="60" w:unhideWhenUsed="1"/>
    <w:lsdException w:name="Dark List Accent 6" w:semiHidden="1" w:uiPriority="61" w:unhideWhenUsed="1"/>
    <w:lsdException w:name="Colorful Shading Accent 6" w:semiHidden="1" w:uiPriority="62" w:unhideWhenUsed="1"/>
    <w:lsdException w:name="Colorful List Accent 6" w:semiHidden="1" w:uiPriority="63" w:unhideWhenUsed="1"/>
    <w:lsdException w:name="Colorful Grid Accent 6" w:semiHidden="1" w:uiPriority="64" w:unhideWhenUsed="1"/>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775406"/>
    <w:pPr>
      <w:suppressAutoHyphens/>
    </w:pPr>
    <w:rPr>
      <w:kern w:val="1"/>
      <w:sz w:val="24"/>
      <w:szCs w:val="24"/>
    </w:rPr>
  </w:style>
  <w:style w:type="paragraph" w:styleId="1">
    <w:name w:val="heading 1"/>
    <w:basedOn w:val="a"/>
    <w:next w:val="a"/>
    <w:link w:val="1Char"/>
    <w:qFormat/>
    <w:rsid w:val="008B19CA"/>
    <w:pPr>
      <w:keepNext/>
      <w:suppressAutoHyphens w:val="0"/>
      <w:ind w:left="195"/>
      <w:jc w:val="center"/>
      <w:outlineLvl w:val="0"/>
    </w:pPr>
    <w:rPr>
      <w:rFonts w:ascii="Century Gothic" w:eastAsia="Calibri" w:hAnsi="Century Gothic"/>
      <w:b/>
      <w:kern w:val="0"/>
    </w:rPr>
  </w:style>
  <w:style w:type="paragraph" w:styleId="2">
    <w:name w:val="heading 2"/>
    <w:basedOn w:val="a"/>
    <w:next w:val="a"/>
    <w:link w:val="2Char"/>
    <w:uiPriority w:val="9"/>
    <w:qFormat/>
    <w:rsid w:val="008B19CA"/>
    <w:pPr>
      <w:keepNext/>
      <w:keepLines/>
      <w:suppressAutoHyphens w:val="0"/>
      <w:spacing w:before="200" w:line="276" w:lineRule="auto"/>
      <w:outlineLvl w:val="1"/>
    </w:pPr>
    <w:rPr>
      <w:rFonts w:ascii="Calibri Light" w:eastAsia="Calibri" w:hAnsi="Calibri Light"/>
      <w:b/>
      <w:bCs/>
      <w:color w:val="5B9BD5"/>
      <w:kern w:val="0"/>
      <w:sz w:val="26"/>
      <w:szCs w:val="26"/>
      <w:lang w:val="en-GB" w:eastAsia="en-U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Επικεφαλίδα 1 Char"/>
    <w:link w:val="1"/>
    <w:locked/>
    <w:rsid w:val="008B19CA"/>
    <w:rPr>
      <w:rFonts w:ascii="Century Gothic" w:eastAsia="Calibri" w:hAnsi="Century Gothic"/>
      <w:b/>
      <w:sz w:val="24"/>
      <w:szCs w:val="24"/>
      <w:lang w:val="el-GR" w:eastAsia="el-GR" w:bidi="ar-SA"/>
    </w:rPr>
  </w:style>
  <w:style w:type="character" w:customStyle="1" w:styleId="2Char">
    <w:name w:val="Επικεφαλίδα 2 Char"/>
    <w:link w:val="2"/>
    <w:uiPriority w:val="9"/>
    <w:locked/>
    <w:rsid w:val="008B19CA"/>
    <w:rPr>
      <w:rFonts w:ascii="Calibri Light" w:eastAsia="Calibri" w:hAnsi="Calibri Light"/>
      <w:b/>
      <w:bCs/>
      <w:color w:val="5B9BD5"/>
      <w:sz w:val="26"/>
      <w:szCs w:val="26"/>
      <w:lang w:val="en-GB" w:eastAsia="en-US" w:bidi="ar-SA"/>
    </w:rPr>
  </w:style>
  <w:style w:type="character" w:customStyle="1" w:styleId="DefaultParagraphFont">
    <w:name w:val="Default Paragraph Font"/>
  </w:style>
  <w:style w:type="character" w:customStyle="1" w:styleId="pagenumber">
    <w:name w:val="page number"/>
    <w:basedOn w:val="DefaultParagraphFont"/>
  </w:style>
  <w:style w:type="character" w:customStyle="1" w:styleId="ListLabel1">
    <w:name w:val="ListLabel 1"/>
    <w:rPr>
      <w:b/>
    </w:rPr>
  </w:style>
  <w:style w:type="paragraph" w:customStyle="1" w:styleId="Heading">
    <w:name w:val="Heading"/>
    <w:basedOn w:val="a"/>
    <w:next w:val="a3"/>
    <w:pPr>
      <w:keepNext/>
      <w:spacing w:before="240" w:after="120"/>
    </w:pPr>
    <w:rPr>
      <w:rFonts w:ascii="Arial" w:eastAsia="백묵 굴림" w:hAnsi="Arial" w:cs="Lohit Hindi"/>
      <w:sz w:val="28"/>
      <w:szCs w:val="28"/>
    </w:rPr>
  </w:style>
  <w:style w:type="paragraph" w:styleId="a3">
    <w:name w:val="Body Text"/>
    <w:basedOn w:val="a"/>
    <w:link w:val="Char"/>
    <w:pPr>
      <w:spacing w:after="120"/>
    </w:pPr>
  </w:style>
  <w:style w:type="character" w:customStyle="1" w:styleId="Char">
    <w:name w:val="Σώμα κειμένου Char"/>
    <w:link w:val="a3"/>
    <w:locked/>
    <w:rsid w:val="008B19CA"/>
    <w:rPr>
      <w:kern w:val="1"/>
      <w:sz w:val="24"/>
      <w:szCs w:val="24"/>
      <w:lang w:val="el-GR" w:eastAsia="el-GR" w:bidi="ar-SA"/>
    </w:rPr>
  </w:style>
  <w:style w:type="paragraph" w:styleId="a4">
    <w:name w:val="List"/>
    <w:basedOn w:val="a3"/>
    <w:rPr>
      <w:rFonts w:cs="Lohit Hindi"/>
    </w:rPr>
  </w:style>
  <w:style w:type="paragraph" w:styleId="a5">
    <w:name w:val="caption"/>
    <w:basedOn w:val="a"/>
    <w:qFormat/>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styleId="a6">
    <w:name w:val="footer"/>
    <w:basedOn w:val="a"/>
    <w:link w:val="Char0"/>
    <w:uiPriority w:val="99"/>
    <w:pPr>
      <w:suppressLineNumbers/>
      <w:tabs>
        <w:tab w:val="center" w:pos="4153"/>
        <w:tab w:val="right" w:pos="8306"/>
      </w:tabs>
    </w:pPr>
  </w:style>
  <w:style w:type="character" w:customStyle="1" w:styleId="Char0">
    <w:name w:val="Υποσέλιδο Char"/>
    <w:link w:val="a6"/>
    <w:uiPriority w:val="99"/>
    <w:locked/>
    <w:rsid w:val="008B19CA"/>
    <w:rPr>
      <w:kern w:val="1"/>
      <w:sz w:val="24"/>
      <w:szCs w:val="24"/>
      <w:lang w:val="el-GR" w:eastAsia="el-GR" w:bidi="ar-SA"/>
    </w:rPr>
  </w:style>
  <w:style w:type="paragraph" w:customStyle="1" w:styleId="Framecontents">
    <w:name w:val="Frame contents"/>
    <w:basedOn w:val="a3"/>
  </w:style>
  <w:style w:type="table" w:styleId="a7">
    <w:name w:val="Table Grid"/>
    <w:basedOn w:val="a1"/>
    <w:rsid w:val="00FB4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BD3F43"/>
    <w:rPr>
      <w:b/>
      <w:bCs/>
    </w:rPr>
  </w:style>
  <w:style w:type="paragraph" w:styleId="a9">
    <w:name w:val="footnote text"/>
    <w:basedOn w:val="a"/>
    <w:link w:val="Char1"/>
    <w:semiHidden/>
    <w:rsid w:val="008B19CA"/>
    <w:pPr>
      <w:suppressAutoHyphens w:val="0"/>
    </w:pPr>
    <w:rPr>
      <w:rFonts w:ascii="Calibri" w:hAnsi="Calibri"/>
      <w:kern w:val="0"/>
      <w:sz w:val="20"/>
      <w:szCs w:val="20"/>
      <w:lang w:val="en-GB" w:eastAsia="en-US"/>
    </w:rPr>
  </w:style>
  <w:style w:type="character" w:customStyle="1" w:styleId="Char1">
    <w:name w:val="Κείμενο υποσημείωσης Char"/>
    <w:link w:val="a9"/>
    <w:semiHidden/>
    <w:locked/>
    <w:rsid w:val="008B19CA"/>
    <w:rPr>
      <w:rFonts w:ascii="Calibri" w:hAnsi="Calibri"/>
      <w:lang w:val="en-GB" w:eastAsia="en-US" w:bidi="ar-SA"/>
    </w:rPr>
  </w:style>
  <w:style w:type="character" w:customStyle="1" w:styleId="apple-converted-space">
    <w:name w:val="apple-converted-space"/>
    <w:rsid w:val="008B19CA"/>
    <w:rPr>
      <w:rFonts w:cs="Times New Roman"/>
    </w:rPr>
  </w:style>
  <w:style w:type="paragraph" w:styleId="Web">
    <w:name w:val="Normal (Web)"/>
    <w:basedOn w:val="a"/>
    <w:rsid w:val="008B19CA"/>
    <w:pPr>
      <w:suppressAutoHyphens w:val="0"/>
      <w:spacing w:before="100" w:beforeAutospacing="1" w:after="100" w:afterAutospacing="1"/>
    </w:pPr>
    <w:rPr>
      <w:rFonts w:eastAsia="Calibri"/>
      <w:kern w:val="0"/>
    </w:rPr>
  </w:style>
  <w:style w:type="character" w:styleId="-">
    <w:name w:val="Hyperlink"/>
    <w:uiPriority w:val="99"/>
    <w:semiHidden/>
    <w:rsid w:val="008B19CA"/>
    <w:rPr>
      <w:color w:val="0000FF"/>
      <w:u w:val="single"/>
    </w:rPr>
  </w:style>
  <w:style w:type="paragraph" w:styleId="aa">
    <w:name w:val="header"/>
    <w:basedOn w:val="a"/>
    <w:link w:val="Char2"/>
    <w:uiPriority w:val="99"/>
    <w:rsid w:val="008B19CA"/>
    <w:pPr>
      <w:tabs>
        <w:tab w:val="center" w:pos="4153"/>
        <w:tab w:val="right" w:pos="8306"/>
      </w:tabs>
      <w:suppressAutoHyphens w:val="0"/>
    </w:pPr>
    <w:rPr>
      <w:rFonts w:ascii="Calibri" w:eastAsia="Calibri" w:hAnsi="Calibri" w:cs="Calibri"/>
      <w:kern w:val="0"/>
      <w:sz w:val="22"/>
      <w:szCs w:val="22"/>
      <w:lang w:val="en-GB" w:eastAsia="en-US"/>
    </w:rPr>
  </w:style>
  <w:style w:type="character" w:customStyle="1" w:styleId="Char2">
    <w:name w:val="Κεφαλίδα Char"/>
    <w:link w:val="aa"/>
    <w:uiPriority w:val="99"/>
    <w:locked/>
    <w:rsid w:val="008B19CA"/>
    <w:rPr>
      <w:rFonts w:ascii="Calibri" w:eastAsia="Calibri" w:hAnsi="Calibri" w:cs="Calibri"/>
      <w:sz w:val="22"/>
      <w:szCs w:val="22"/>
      <w:lang w:val="en-GB" w:eastAsia="en-US" w:bidi="ar-SA"/>
    </w:rPr>
  </w:style>
  <w:style w:type="paragraph" w:styleId="ab">
    <w:name w:val="Body Text Indent"/>
    <w:basedOn w:val="a"/>
    <w:link w:val="Char3"/>
    <w:uiPriority w:val="99"/>
    <w:rsid w:val="008B19CA"/>
    <w:pPr>
      <w:suppressAutoHyphens w:val="0"/>
      <w:spacing w:after="120" w:line="276" w:lineRule="auto"/>
      <w:ind w:left="283"/>
    </w:pPr>
    <w:rPr>
      <w:rFonts w:ascii="Calibri" w:eastAsia="Calibri" w:hAnsi="Calibri" w:cs="Calibri"/>
      <w:kern w:val="0"/>
      <w:sz w:val="22"/>
      <w:szCs w:val="22"/>
      <w:lang w:val="en-GB" w:eastAsia="en-US"/>
    </w:rPr>
  </w:style>
  <w:style w:type="character" w:customStyle="1" w:styleId="Char3">
    <w:name w:val="Σώμα κείμενου με εσοχή Char"/>
    <w:link w:val="ab"/>
    <w:uiPriority w:val="99"/>
    <w:locked/>
    <w:rsid w:val="008B19CA"/>
    <w:rPr>
      <w:rFonts w:ascii="Calibri" w:eastAsia="Calibri" w:hAnsi="Calibri" w:cs="Calibri"/>
      <w:sz w:val="22"/>
      <w:szCs w:val="22"/>
      <w:lang w:val="en-GB" w:eastAsia="en-US" w:bidi="ar-SA"/>
    </w:rPr>
  </w:style>
  <w:style w:type="paragraph" w:customStyle="1" w:styleId="ListParagraph">
    <w:name w:val="List Paragraph"/>
    <w:basedOn w:val="a"/>
    <w:rsid w:val="008B19CA"/>
    <w:pPr>
      <w:suppressAutoHyphens w:val="0"/>
      <w:ind w:left="720"/>
      <w:contextualSpacing/>
    </w:pPr>
    <w:rPr>
      <w:rFonts w:ascii="Arial" w:eastAsia="Calibri" w:hAnsi="Arial"/>
      <w:kern w:val="0"/>
      <w:szCs w:val="20"/>
    </w:rPr>
  </w:style>
  <w:style w:type="character" w:customStyle="1" w:styleId="FontStyle15">
    <w:name w:val="Font Style15"/>
    <w:uiPriority w:val="99"/>
    <w:rsid w:val="008B19CA"/>
    <w:rPr>
      <w:rFonts w:ascii="Microsoft Sans Serif" w:hAnsi="Microsoft Sans Serif"/>
      <w:b/>
      <w:spacing w:val="-20"/>
      <w:sz w:val="26"/>
    </w:rPr>
  </w:style>
  <w:style w:type="character" w:customStyle="1" w:styleId="FontStyle16">
    <w:name w:val="Font Style16"/>
    <w:uiPriority w:val="99"/>
    <w:rsid w:val="008B19CA"/>
    <w:rPr>
      <w:rFonts w:ascii="Microsoft Sans Serif" w:hAnsi="Microsoft Sans Serif"/>
      <w:i/>
      <w:sz w:val="20"/>
    </w:rPr>
  </w:style>
  <w:style w:type="paragraph" w:styleId="ac">
    <w:name w:val="Balloon Text"/>
    <w:basedOn w:val="a"/>
    <w:link w:val="Char4"/>
    <w:uiPriority w:val="99"/>
    <w:semiHidden/>
    <w:rsid w:val="008B19CA"/>
    <w:pPr>
      <w:suppressAutoHyphens w:val="0"/>
    </w:pPr>
    <w:rPr>
      <w:rFonts w:ascii="Tahoma" w:eastAsia="Calibri" w:hAnsi="Tahoma" w:cs="Tahoma"/>
      <w:kern w:val="0"/>
      <w:sz w:val="16"/>
      <w:szCs w:val="16"/>
      <w:lang w:val="en-GB" w:eastAsia="en-US"/>
    </w:rPr>
  </w:style>
  <w:style w:type="character" w:customStyle="1" w:styleId="Char4">
    <w:name w:val="Κείμενο πλαισίου Char"/>
    <w:link w:val="ac"/>
    <w:uiPriority w:val="99"/>
    <w:semiHidden/>
    <w:locked/>
    <w:rsid w:val="008B19CA"/>
    <w:rPr>
      <w:rFonts w:ascii="Tahoma" w:eastAsia="Calibri" w:hAnsi="Tahoma" w:cs="Tahoma"/>
      <w:sz w:val="16"/>
      <w:szCs w:val="16"/>
      <w:lang w:val="en-GB" w:eastAsia="en-US" w:bidi="ar-SA"/>
    </w:rPr>
  </w:style>
  <w:style w:type="paragraph" w:styleId="ad">
    <w:name w:val="endnote text"/>
    <w:basedOn w:val="a"/>
    <w:link w:val="Char5"/>
    <w:uiPriority w:val="99"/>
    <w:semiHidden/>
    <w:rsid w:val="008B19CA"/>
    <w:pPr>
      <w:suppressAutoHyphens w:val="0"/>
    </w:pPr>
    <w:rPr>
      <w:rFonts w:ascii="Calibri" w:eastAsia="Calibri" w:hAnsi="Calibri" w:cs="Calibri"/>
      <w:kern w:val="0"/>
      <w:sz w:val="20"/>
      <w:szCs w:val="20"/>
      <w:lang w:val="en-GB" w:eastAsia="en-US"/>
    </w:rPr>
  </w:style>
  <w:style w:type="character" w:customStyle="1" w:styleId="Char5">
    <w:name w:val="Κείμενο σημείωσης τέλους Char"/>
    <w:link w:val="ad"/>
    <w:uiPriority w:val="99"/>
    <w:semiHidden/>
    <w:locked/>
    <w:rsid w:val="008B19CA"/>
    <w:rPr>
      <w:rFonts w:ascii="Calibri" w:eastAsia="Calibri" w:hAnsi="Calibri" w:cs="Calibri"/>
      <w:lang w:val="en-GB" w:eastAsia="en-US" w:bidi="ar-SA"/>
    </w:rPr>
  </w:style>
  <w:style w:type="paragraph" w:customStyle="1" w:styleId="NoSpacing">
    <w:name w:val="No Spacing"/>
    <w:rsid w:val="008B19CA"/>
    <w:rPr>
      <w:rFonts w:ascii="Calibri" w:eastAsia="Calibri" w:hAnsi="Calibri" w:cs="Calibri"/>
      <w:sz w:val="22"/>
      <w:szCs w:val="22"/>
      <w:lang w:val="en-GB" w:eastAsia="en-US"/>
    </w:rPr>
  </w:style>
  <w:style w:type="paragraph" w:customStyle="1" w:styleId="Style1">
    <w:name w:val="Style 1"/>
    <w:basedOn w:val="a"/>
    <w:rsid w:val="0045300E"/>
    <w:pPr>
      <w:widowControl w:val="0"/>
      <w:suppressAutoHyphens w:val="0"/>
      <w:autoSpaceDE w:val="0"/>
      <w:autoSpaceDN w:val="0"/>
      <w:adjustRightInd w:val="0"/>
    </w:pPr>
    <w:rPr>
      <w:kern w:val="0"/>
      <w:sz w:val="20"/>
      <w:szCs w:val="20"/>
    </w:rPr>
  </w:style>
  <w:style w:type="paragraph" w:customStyle="1" w:styleId="Style2">
    <w:name w:val="Style 2"/>
    <w:basedOn w:val="a"/>
    <w:rsid w:val="0045300E"/>
    <w:pPr>
      <w:widowControl w:val="0"/>
      <w:suppressAutoHyphens w:val="0"/>
      <w:autoSpaceDE w:val="0"/>
      <w:autoSpaceDN w:val="0"/>
      <w:spacing w:line="264" w:lineRule="auto"/>
    </w:pPr>
    <w:rPr>
      <w:rFonts w:ascii="Arial" w:hAnsi="Arial" w:cs="Arial"/>
      <w:kern w:val="0"/>
      <w:sz w:val="15"/>
      <w:szCs w:val="15"/>
    </w:rPr>
  </w:style>
  <w:style w:type="character" w:customStyle="1" w:styleId="CharacterStyle2">
    <w:name w:val="Character Style 2"/>
    <w:rsid w:val="0045300E"/>
    <w:rPr>
      <w:sz w:val="20"/>
    </w:rPr>
  </w:style>
  <w:style w:type="character" w:customStyle="1" w:styleId="CharacterStyle1">
    <w:name w:val="Character Style 1"/>
    <w:rsid w:val="0045300E"/>
    <w:rPr>
      <w:rFonts w:ascii="Arial" w:hAnsi="Arial"/>
      <w:sz w:val="15"/>
    </w:rPr>
  </w:style>
  <w:style w:type="character" w:styleId="ae">
    <w:name w:val="footnote reference"/>
    <w:rsid w:val="00A27B70"/>
    <w:rPr>
      <w:vertAlign w:val="superscript"/>
    </w:rPr>
  </w:style>
  <w:style w:type="paragraph" w:customStyle="1" w:styleId="-11">
    <w:name w:val="Πολύχρωμη λίστα - ΄Εμφαση 11"/>
    <w:basedOn w:val="a"/>
    <w:uiPriority w:val="34"/>
    <w:qFormat/>
    <w:rsid w:val="00A27B70"/>
    <w:pPr>
      <w:suppressAutoHyphens w:val="0"/>
      <w:ind w:left="720"/>
      <w:contextualSpacing/>
    </w:pPr>
    <w:rPr>
      <w:rFonts w:ascii="Arial" w:hAnsi="Arial"/>
      <w:kern w:val="0"/>
      <w:szCs w:val="20"/>
    </w:rPr>
  </w:style>
  <w:style w:type="character" w:styleId="af">
    <w:name w:val="endnote reference"/>
    <w:uiPriority w:val="99"/>
    <w:unhideWhenUsed/>
    <w:rsid w:val="00A27B70"/>
    <w:rPr>
      <w:vertAlign w:val="superscript"/>
    </w:rPr>
  </w:style>
  <w:style w:type="paragraph" w:customStyle="1" w:styleId="21">
    <w:name w:val="Μεσαίο πλέγμα 21"/>
    <w:uiPriority w:val="1"/>
    <w:qFormat/>
    <w:rsid w:val="00A27B70"/>
    <w:rPr>
      <w:rFonts w:ascii="Calibri" w:hAnsi="Calibri" w:cs="Calibri"/>
      <w:sz w:val="22"/>
      <w:szCs w:val="22"/>
      <w:lang w:val="en-GB" w:eastAsia="en-US"/>
    </w:rPr>
  </w:style>
  <w:style w:type="character" w:customStyle="1" w:styleId="FontStyle59">
    <w:name w:val="Font Style59"/>
    <w:rsid w:val="00725737"/>
    <w:rPr>
      <w:rFonts w:ascii="Times New Roman" w:hAnsi="Times New Roman" w:cs="Times New Roman"/>
      <w:sz w:val="24"/>
      <w:szCs w:val="24"/>
    </w:rPr>
  </w:style>
  <w:style w:type="paragraph" w:customStyle="1" w:styleId="Themis5">
    <w:name w:val="Themis_Πιστοποιητικό_5"/>
    <w:basedOn w:val="a"/>
    <w:qFormat/>
    <w:rsid w:val="004E198D"/>
    <w:pPr>
      <w:suppressAutoHyphens w:val="0"/>
      <w:jc w:val="both"/>
    </w:pPr>
    <w:rPr>
      <w:rFonts w:ascii="Tahoma" w:eastAsia="Calibri" w:hAnsi="Tahoma" w:cs="Tahoma"/>
      <w:kern w:val="0"/>
      <w:sz w:val="20"/>
      <w:szCs w:val="20"/>
      <w:lang w:eastAsia="en-US"/>
    </w:rPr>
  </w:style>
  <w:style w:type="paragraph" w:customStyle="1" w:styleId="Themis9">
    <w:name w:val="Themis_Πιστοποιητικό_9"/>
    <w:basedOn w:val="a"/>
    <w:qFormat/>
    <w:rsid w:val="004E198D"/>
    <w:pPr>
      <w:suppressAutoHyphens w:val="0"/>
      <w:jc w:val="center"/>
    </w:pPr>
    <w:rPr>
      <w:rFonts w:ascii="Tahoma" w:eastAsia="Calibri" w:hAnsi="Tahoma" w:cs="Tahoma"/>
      <w:kern w:val="0"/>
      <w:sz w:val="20"/>
      <w:szCs w:val="20"/>
      <w:lang w:eastAsia="en-US"/>
    </w:rPr>
  </w:style>
  <w:style w:type="paragraph" w:customStyle="1" w:styleId="Themis6">
    <w:name w:val="Themis_Πιστοποιητικό_6"/>
    <w:basedOn w:val="a"/>
    <w:qFormat/>
    <w:rsid w:val="004E198D"/>
    <w:pPr>
      <w:suppressAutoHyphens w:val="0"/>
      <w:jc w:val="center"/>
    </w:pPr>
    <w:rPr>
      <w:rFonts w:ascii="Tahoma" w:hAnsi="Tahoma" w:cs="Tahoma"/>
      <w:b/>
      <w:color w:val="0F243E"/>
      <w:kern w:val="0"/>
      <w:sz w:val="18"/>
      <w:szCs w:val="20"/>
    </w:rPr>
  </w:style>
  <w:style w:type="paragraph" w:customStyle="1" w:styleId="Themis8">
    <w:name w:val="Themis_Πιστοποιητικό_8"/>
    <w:basedOn w:val="a"/>
    <w:qFormat/>
    <w:rsid w:val="004E198D"/>
    <w:pPr>
      <w:suppressAutoHyphens w:val="0"/>
      <w:jc w:val="center"/>
    </w:pPr>
    <w:rPr>
      <w:rFonts w:ascii="Tahoma" w:hAnsi="Tahoma" w:cs="Tahoma"/>
      <w:b/>
      <w:color w:val="0F243E"/>
      <w:kern w:val="0"/>
      <w:sz w:val="16"/>
      <w:szCs w:val="20"/>
    </w:rPr>
  </w:style>
  <w:style w:type="character" w:customStyle="1" w:styleId="af0">
    <w:name w:val="Κανένα"/>
    <w:rsid w:val="00665B11"/>
  </w:style>
  <w:style w:type="paragraph" w:styleId="af1">
    <w:name w:val="List Paragraph"/>
    <w:basedOn w:val="a"/>
    <w:uiPriority w:val="34"/>
    <w:qFormat/>
    <w:rsid w:val="00F403C5"/>
    <w:pPr>
      <w:suppressAutoHyphens w:val="0"/>
      <w:spacing w:after="160" w:line="259" w:lineRule="auto"/>
      <w:ind w:left="720"/>
      <w:contextualSpacing/>
    </w:pPr>
    <w:rPr>
      <w:rFonts w:ascii="Calibri" w:eastAsia="Calibri" w:hAnsi="Calibri"/>
      <w:kern w:val="0"/>
      <w:sz w:val="22"/>
      <w:szCs w:val="22"/>
      <w:lang w:eastAsia="en-US"/>
    </w:rPr>
  </w:style>
  <w:style w:type="paragraph" w:styleId="af2">
    <w:name w:val="No Spacing"/>
    <w:uiPriority w:val="1"/>
    <w:qFormat/>
    <w:rsid w:val="00677296"/>
    <w:rPr>
      <w:rFonts w:ascii="Calibri" w:hAnsi="Calibri"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34816470">
      <w:bodyDiv w:val="1"/>
      <w:marLeft w:val="0"/>
      <w:marRight w:val="0"/>
      <w:marTop w:val="0"/>
      <w:marBottom w:val="0"/>
      <w:divBdr>
        <w:top w:val="none" w:sz="0" w:space="0" w:color="auto"/>
        <w:left w:val="none" w:sz="0" w:space="0" w:color="auto"/>
        <w:bottom w:val="none" w:sz="0" w:space="0" w:color="auto"/>
        <w:right w:val="none" w:sz="0" w:space="0" w:color="auto"/>
      </w:divBdr>
    </w:div>
    <w:div w:id="50808676">
      <w:bodyDiv w:val="1"/>
      <w:marLeft w:val="0"/>
      <w:marRight w:val="0"/>
      <w:marTop w:val="0"/>
      <w:marBottom w:val="0"/>
      <w:divBdr>
        <w:top w:val="none" w:sz="0" w:space="0" w:color="auto"/>
        <w:left w:val="none" w:sz="0" w:space="0" w:color="auto"/>
        <w:bottom w:val="none" w:sz="0" w:space="0" w:color="auto"/>
        <w:right w:val="none" w:sz="0" w:space="0" w:color="auto"/>
      </w:divBdr>
    </w:div>
    <w:div w:id="197395043">
      <w:bodyDiv w:val="1"/>
      <w:marLeft w:val="0"/>
      <w:marRight w:val="0"/>
      <w:marTop w:val="0"/>
      <w:marBottom w:val="0"/>
      <w:divBdr>
        <w:top w:val="none" w:sz="0" w:space="0" w:color="auto"/>
        <w:left w:val="none" w:sz="0" w:space="0" w:color="auto"/>
        <w:bottom w:val="none" w:sz="0" w:space="0" w:color="auto"/>
        <w:right w:val="none" w:sz="0" w:space="0" w:color="auto"/>
      </w:divBdr>
    </w:div>
    <w:div w:id="199368027">
      <w:bodyDiv w:val="1"/>
      <w:marLeft w:val="0"/>
      <w:marRight w:val="0"/>
      <w:marTop w:val="0"/>
      <w:marBottom w:val="0"/>
      <w:divBdr>
        <w:top w:val="none" w:sz="0" w:space="0" w:color="auto"/>
        <w:left w:val="none" w:sz="0" w:space="0" w:color="auto"/>
        <w:bottom w:val="none" w:sz="0" w:space="0" w:color="auto"/>
        <w:right w:val="none" w:sz="0" w:space="0" w:color="auto"/>
      </w:divBdr>
    </w:div>
    <w:div w:id="391782410">
      <w:bodyDiv w:val="1"/>
      <w:marLeft w:val="0"/>
      <w:marRight w:val="0"/>
      <w:marTop w:val="0"/>
      <w:marBottom w:val="0"/>
      <w:divBdr>
        <w:top w:val="none" w:sz="0" w:space="0" w:color="auto"/>
        <w:left w:val="none" w:sz="0" w:space="0" w:color="auto"/>
        <w:bottom w:val="none" w:sz="0" w:space="0" w:color="auto"/>
        <w:right w:val="none" w:sz="0" w:space="0" w:color="auto"/>
      </w:divBdr>
    </w:div>
    <w:div w:id="428433523">
      <w:bodyDiv w:val="1"/>
      <w:marLeft w:val="0"/>
      <w:marRight w:val="0"/>
      <w:marTop w:val="0"/>
      <w:marBottom w:val="0"/>
      <w:divBdr>
        <w:top w:val="none" w:sz="0" w:space="0" w:color="auto"/>
        <w:left w:val="none" w:sz="0" w:space="0" w:color="auto"/>
        <w:bottom w:val="none" w:sz="0" w:space="0" w:color="auto"/>
        <w:right w:val="none" w:sz="0" w:space="0" w:color="auto"/>
      </w:divBdr>
    </w:div>
    <w:div w:id="434784938">
      <w:bodyDiv w:val="1"/>
      <w:marLeft w:val="0"/>
      <w:marRight w:val="0"/>
      <w:marTop w:val="0"/>
      <w:marBottom w:val="0"/>
      <w:divBdr>
        <w:top w:val="none" w:sz="0" w:space="0" w:color="auto"/>
        <w:left w:val="none" w:sz="0" w:space="0" w:color="auto"/>
        <w:bottom w:val="none" w:sz="0" w:space="0" w:color="auto"/>
        <w:right w:val="none" w:sz="0" w:space="0" w:color="auto"/>
      </w:divBdr>
    </w:div>
    <w:div w:id="500434748">
      <w:bodyDiv w:val="1"/>
      <w:marLeft w:val="0"/>
      <w:marRight w:val="0"/>
      <w:marTop w:val="0"/>
      <w:marBottom w:val="0"/>
      <w:divBdr>
        <w:top w:val="none" w:sz="0" w:space="0" w:color="auto"/>
        <w:left w:val="none" w:sz="0" w:space="0" w:color="auto"/>
        <w:bottom w:val="none" w:sz="0" w:space="0" w:color="auto"/>
        <w:right w:val="none" w:sz="0" w:space="0" w:color="auto"/>
      </w:divBdr>
    </w:div>
    <w:div w:id="769541914">
      <w:bodyDiv w:val="1"/>
      <w:marLeft w:val="0"/>
      <w:marRight w:val="0"/>
      <w:marTop w:val="0"/>
      <w:marBottom w:val="0"/>
      <w:divBdr>
        <w:top w:val="none" w:sz="0" w:space="0" w:color="auto"/>
        <w:left w:val="none" w:sz="0" w:space="0" w:color="auto"/>
        <w:bottom w:val="none" w:sz="0" w:space="0" w:color="auto"/>
        <w:right w:val="none" w:sz="0" w:space="0" w:color="auto"/>
      </w:divBdr>
    </w:div>
    <w:div w:id="787352397">
      <w:bodyDiv w:val="1"/>
      <w:marLeft w:val="0"/>
      <w:marRight w:val="0"/>
      <w:marTop w:val="0"/>
      <w:marBottom w:val="0"/>
      <w:divBdr>
        <w:top w:val="none" w:sz="0" w:space="0" w:color="auto"/>
        <w:left w:val="none" w:sz="0" w:space="0" w:color="auto"/>
        <w:bottom w:val="none" w:sz="0" w:space="0" w:color="auto"/>
        <w:right w:val="none" w:sz="0" w:space="0" w:color="auto"/>
      </w:divBdr>
    </w:div>
    <w:div w:id="893929186">
      <w:bodyDiv w:val="1"/>
      <w:marLeft w:val="0"/>
      <w:marRight w:val="0"/>
      <w:marTop w:val="0"/>
      <w:marBottom w:val="0"/>
      <w:divBdr>
        <w:top w:val="none" w:sz="0" w:space="0" w:color="auto"/>
        <w:left w:val="none" w:sz="0" w:space="0" w:color="auto"/>
        <w:bottom w:val="none" w:sz="0" w:space="0" w:color="auto"/>
        <w:right w:val="none" w:sz="0" w:space="0" w:color="auto"/>
      </w:divBdr>
    </w:div>
    <w:div w:id="1125582745">
      <w:bodyDiv w:val="1"/>
      <w:marLeft w:val="0"/>
      <w:marRight w:val="0"/>
      <w:marTop w:val="0"/>
      <w:marBottom w:val="0"/>
      <w:divBdr>
        <w:top w:val="none" w:sz="0" w:space="0" w:color="auto"/>
        <w:left w:val="none" w:sz="0" w:space="0" w:color="auto"/>
        <w:bottom w:val="none" w:sz="0" w:space="0" w:color="auto"/>
        <w:right w:val="none" w:sz="0" w:space="0" w:color="auto"/>
      </w:divBdr>
    </w:div>
    <w:div w:id="1165896493">
      <w:bodyDiv w:val="1"/>
      <w:marLeft w:val="0"/>
      <w:marRight w:val="0"/>
      <w:marTop w:val="0"/>
      <w:marBottom w:val="0"/>
      <w:divBdr>
        <w:top w:val="none" w:sz="0" w:space="0" w:color="auto"/>
        <w:left w:val="none" w:sz="0" w:space="0" w:color="auto"/>
        <w:bottom w:val="none" w:sz="0" w:space="0" w:color="auto"/>
        <w:right w:val="none" w:sz="0" w:space="0" w:color="auto"/>
      </w:divBdr>
    </w:div>
    <w:div w:id="1174880649">
      <w:bodyDiv w:val="1"/>
      <w:marLeft w:val="0"/>
      <w:marRight w:val="0"/>
      <w:marTop w:val="0"/>
      <w:marBottom w:val="0"/>
      <w:divBdr>
        <w:top w:val="none" w:sz="0" w:space="0" w:color="auto"/>
        <w:left w:val="none" w:sz="0" w:space="0" w:color="auto"/>
        <w:bottom w:val="none" w:sz="0" w:space="0" w:color="auto"/>
        <w:right w:val="none" w:sz="0" w:space="0" w:color="auto"/>
      </w:divBdr>
    </w:div>
    <w:div w:id="1259484630">
      <w:bodyDiv w:val="1"/>
      <w:marLeft w:val="0"/>
      <w:marRight w:val="0"/>
      <w:marTop w:val="0"/>
      <w:marBottom w:val="0"/>
      <w:divBdr>
        <w:top w:val="none" w:sz="0" w:space="0" w:color="auto"/>
        <w:left w:val="none" w:sz="0" w:space="0" w:color="auto"/>
        <w:bottom w:val="none" w:sz="0" w:space="0" w:color="auto"/>
        <w:right w:val="none" w:sz="0" w:space="0" w:color="auto"/>
      </w:divBdr>
    </w:div>
    <w:div w:id="1501772649">
      <w:bodyDiv w:val="1"/>
      <w:marLeft w:val="0"/>
      <w:marRight w:val="0"/>
      <w:marTop w:val="0"/>
      <w:marBottom w:val="0"/>
      <w:divBdr>
        <w:top w:val="none" w:sz="0" w:space="0" w:color="auto"/>
        <w:left w:val="none" w:sz="0" w:space="0" w:color="auto"/>
        <w:bottom w:val="none" w:sz="0" w:space="0" w:color="auto"/>
        <w:right w:val="none" w:sz="0" w:space="0" w:color="auto"/>
      </w:divBdr>
    </w:div>
    <w:div w:id="1693413168">
      <w:bodyDiv w:val="1"/>
      <w:marLeft w:val="0"/>
      <w:marRight w:val="0"/>
      <w:marTop w:val="0"/>
      <w:marBottom w:val="0"/>
      <w:divBdr>
        <w:top w:val="none" w:sz="0" w:space="0" w:color="auto"/>
        <w:left w:val="none" w:sz="0" w:space="0" w:color="auto"/>
        <w:bottom w:val="none" w:sz="0" w:space="0" w:color="auto"/>
        <w:right w:val="none" w:sz="0" w:space="0" w:color="auto"/>
      </w:divBdr>
    </w:div>
    <w:div w:id="1702824012">
      <w:bodyDiv w:val="1"/>
      <w:marLeft w:val="0"/>
      <w:marRight w:val="0"/>
      <w:marTop w:val="0"/>
      <w:marBottom w:val="0"/>
      <w:divBdr>
        <w:top w:val="none" w:sz="0" w:space="0" w:color="auto"/>
        <w:left w:val="none" w:sz="0" w:space="0" w:color="auto"/>
        <w:bottom w:val="none" w:sz="0" w:space="0" w:color="auto"/>
        <w:right w:val="none" w:sz="0" w:space="0" w:color="auto"/>
      </w:divBdr>
    </w:div>
    <w:div w:id="1956014513">
      <w:bodyDiv w:val="1"/>
      <w:marLeft w:val="0"/>
      <w:marRight w:val="0"/>
      <w:marTop w:val="0"/>
      <w:marBottom w:val="0"/>
      <w:divBdr>
        <w:top w:val="none" w:sz="0" w:space="0" w:color="auto"/>
        <w:left w:val="none" w:sz="0" w:space="0" w:color="auto"/>
        <w:bottom w:val="none" w:sz="0" w:space="0" w:color="auto"/>
        <w:right w:val="none" w:sz="0" w:space="0" w:color="auto"/>
      </w:divBdr>
    </w:div>
    <w:div w:id="20165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1DE8-6E13-40EF-8E97-8266D2B5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6609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Hewlett-Packard Company</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lia</dc:creator>
  <cp:lastModifiedBy>DELL i7</cp:lastModifiedBy>
  <cp:revision>2</cp:revision>
  <cp:lastPrinted>2020-12-28T09:17:00Z</cp:lastPrinted>
  <dcterms:created xsi:type="dcterms:W3CDTF">2021-03-09T07:17:00Z</dcterms:created>
  <dcterms:modified xsi:type="dcterms:W3CDTF">2021-03-09T07:17:00Z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